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437874196"/>
      <w:r>
        <w:t xml:space="preserve">Comb_01a:= 01a </w:t>
      </w:r>
      <w:r>
        <w:rPr>
          <w:rFonts w:hint="eastAsia"/>
        </w:rPr>
        <w:t>主力</w:t>
      </w:r>
    </w:p>
    <w:p>
      <w:pPr>
        <w:rPr>
          <w:color w:val="FF0000"/>
        </w:rPr>
      </w:pPr>
      <w:r>
        <w:rPr>
          <w:color w:val="FF0000"/>
        </w:rPr>
        <w:t xml:space="preserve">Comb_01z:= 01a1 </w:t>
      </w:r>
      <w:r>
        <w:rPr>
          <w:rFonts w:hint="eastAsia"/>
          <w:color w:val="FF0000"/>
        </w:rPr>
        <w:t>主力</w:t>
      </w:r>
    </w:p>
    <w:p>
      <w:r>
        <w:t xml:space="preserve">Comb_01b:= 01b </w:t>
      </w:r>
      <w:r>
        <w:rPr>
          <w:rFonts w:hint="eastAsia"/>
        </w:rPr>
        <w:t>主力</w:t>
      </w:r>
      <w:r>
        <w:t>_</w:t>
      </w:r>
      <w:r>
        <w:rPr>
          <w:rFonts w:hint="eastAsia"/>
        </w:rPr>
        <w:t>不含预应力</w:t>
      </w:r>
    </w:p>
    <w:p>
      <w:r>
        <w:t xml:space="preserve">Comb_01c:= </w:t>
      </w:r>
      <w:r>
        <w:rPr>
          <w:rFonts w:hint="eastAsia"/>
        </w:rPr>
        <w:t>01b1 主力_不含预应力主效应</w:t>
      </w:r>
    </w:p>
    <w:p>
      <w:r>
        <w:t xml:space="preserve">Comb_01d1:= 01d1 </w:t>
      </w:r>
      <w:r>
        <w:rPr>
          <w:rFonts w:hint="eastAsia"/>
        </w:rPr>
        <w:t>列车</w:t>
      </w:r>
      <w:r>
        <w:t>+0.5</w:t>
      </w:r>
      <w:r>
        <w:rPr>
          <w:rFonts w:hint="eastAsia"/>
        </w:rPr>
        <w:t>温度</w:t>
      </w:r>
    </w:p>
    <w:p>
      <w:r>
        <w:t>Comb_01d2:=01d2 0.63</w:t>
      </w:r>
      <w:r>
        <w:rPr>
          <w:rFonts w:hint="eastAsia"/>
        </w:rPr>
        <w:t>列车</w:t>
      </w:r>
      <w:r>
        <w:t>+</w:t>
      </w:r>
      <w:r>
        <w:rPr>
          <w:rFonts w:hint="eastAsia"/>
        </w:rPr>
        <w:t>温度</w:t>
      </w:r>
    </w:p>
    <w:p>
      <w:r>
        <w:t xml:space="preserve">Comb_02a:= 02a </w:t>
      </w:r>
      <w:r>
        <w:rPr>
          <w:rFonts w:hint="eastAsia"/>
        </w:rPr>
        <w:t>主力</w:t>
      </w:r>
      <w:r>
        <w:t>+</w:t>
      </w:r>
      <w:r>
        <w:rPr>
          <w:rFonts w:hint="eastAsia"/>
        </w:rPr>
        <w:t>附加力</w:t>
      </w:r>
    </w:p>
    <w:p>
      <w:pPr>
        <w:rPr>
          <w:color w:val="FF0000"/>
        </w:rPr>
      </w:pPr>
      <w:r>
        <w:rPr>
          <w:color w:val="FF0000"/>
        </w:rPr>
        <w:t xml:space="preserve">Comb_02z:= 02a1 </w:t>
      </w:r>
      <w:r>
        <w:rPr>
          <w:rFonts w:hint="eastAsia"/>
          <w:color w:val="FF0000"/>
        </w:rPr>
        <w:t>主力</w:t>
      </w:r>
      <w:r>
        <w:rPr>
          <w:color w:val="FF0000"/>
        </w:rPr>
        <w:t>+</w:t>
      </w:r>
      <w:r>
        <w:rPr>
          <w:rFonts w:hint="eastAsia"/>
          <w:color w:val="FF0000"/>
        </w:rPr>
        <w:t>附加力</w:t>
      </w:r>
    </w:p>
    <w:p>
      <w:r>
        <w:t xml:space="preserve">Comb_02b:=02b </w:t>
      </w:r>
      <w:r>
        <w:rPr>
          <w:rFonts w:hint="eastAsia"/>
        </w:rPr>
        <w:t>主力</w:t>
      </w:r>
      <w:r>
        <w:t>+</w:t>
      </w:r>
      <w:r>
        <w:rPr>
          <w:rFonts w:hint="eastAsia"/>
        </w:rPr>
        <w:t>附加力</w:t>
      </w:r>
      <w:r>
        <w:t>_</w:t>
      </w:r>
      <w:r>
        <w:rPr>
          <w:rFonts w:hint="eastAsia"/>
        </w:rPr>
        <w:t>不含预应力</w:t>
      </w:r>
    </w:p>
    <w:p>
      <w:r>
        <w:t>Comb_02c:=</w:t>
      </w:r>
      <w:r>
        <w:rPr>
          <w:rFonts w:hint="eastAsia"/>
        </w:rPr>
        <w:t>02b1 主力+附加力_不含预应力主效应</w:t>
      </w:r>
    </w:p>
    <w:p>
      <w:r>
        <w:t xml:space="preserve">Comb_03a:=03a </w:t>
      </w:r>
      <w:r>
        <w:rPr>
          <w:rFonts w:hint="eastAsia"/>
        </w:rPr>
        <w:t>施工组合</w:t>
      </w:r>
    </w:p>
    <w:p>
      <w:pPr>
        <w:rPr>
          <w:color w:val="FF0000"/>
        </w:rPr>
      </w:pPr>
      <w:r>
        <w:rPr>
          <w:color w:val="FF0000"/>
        </w:rPr>
        <w:t xml:space="preserve">Comb_03z:=03a1 </w:t>
      </w:r>
      <w:r>
        <w:rPr>
          <w:rFonts w:hint="eastAsia"/>
          <w:color w:val="FF0000"/>
        </w:rPr>
        <w:t>施工组合</w:t>
      </w:r>
    </w:p>
    <w:p>
      <w:r>
        <w:t>SecName:=</w:t>
      </w:r>
      <w:r>
        <w:rPr>
          <w:rFonts w:hint="eastAsia"/>
        </w:rPr>
        <w:t>主截面</w:t>
      </w:r>
    </w:p>
    <w:p>
      <w:r>
        <w:t>Stress_TOP:=TOP</w:t>
      </w:r>
    </w:p>
    <w:p>
      <w:r>
        <w:t>Stress_BOT:=BOT</w:t>
      </w:r>
    </w:p>
    <w:p>
      <w:r>
        <w:t>E_OUT:=ALL</w:t>
      </w:r>
    </w:p>
    <w:p>
      <w:pPr>
        <w:pStyle w:val="2"/>
        <w:jc w:val="left"/>
        <w:rPr>
          <w:rFonts w:ascii="宋体" w:hAnsi="宋体"/>
        </w:rPr>
      </w:pPr>
      <w:r>
        <w:rPr>
          <w:rFonts w:hint="eastAsia" w:ascii="宋体" w:hAnsi="宋体"/>
        </w:rPr>
        <w:t>&lt;A&gt;</w:t>
      </w:r>
      <w:r>
        <w:rPr>
          <w:rFonts w:hint="eastAsia" w:ascii="宋体" w:hAnsi="宋体"/>
          <w:kern w:val="0"/>
        </w:rPr>
        <w:t>[COMPLIST]</w:t>
      </w:r>
      <w:r>
        <w:rPr>
          <w:rFonts w:hint="eastAsia" w:ascii="宋体" w:hAnsi="宋体"/>
        </w:rPr>
        <w:t>计算结果</w:t>
      </w:r>
    </w:p>
    <w:p>
      <w:pPr>
        <w:pStyle w:val="3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</w:t>
      </w:r>
      <w:r>
        <w:rPr>
          <w:rFonts w:hint="eastAsia" w:ascii="宋体" w:hAnsi="宋体" w:eastAsia="宋体"/>
        </w:rPr>
        <w:t>.B</w:t>
      </w:r>
      <w:r>
        <w:rPr>
          <w:rFonts w:ascii="宋体" w:hAnsi="宋体" w:eastAsia="宋体"/>
        </w:rPr>
        <w:t>&gt;</w:t>
      </w:r>
      <w:bookmarkEnd w:id="0"/>
      <w:r>
        <w:rPr>
          <w:rFonts w:hint="eastAsia" w:ascii="宋体" w:hAnsi="宋体" w:eastAsia="宋体"/>
        </w:rPr>
        <w:t>强度</w:t>
      </w:r>
      <w:r>
        <w:rPr>
          <w:rFonts w:ascii="宋体" w:hAnsi="宋体" w:eastAsia="宋体"/>
        </w:rPr>
        <w:t>验算</w:t>
      </w:r>
    </w:p>
    <w:p>
      <w:pPr>
        <w:pStyle w:val="4"/>
        <w:jc w:val="left"/>
        <w:rPr>
          <w:rFonts w:ascii="宋体" w:hAnsi="宋体"/>
        </w:rPr>
      </w:pPr>
      <w:bookmarkStart w:id="1" w:name="_Toc437874197"/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&gt;正截面</w:t>
      </w:r>
      <w:bookmarkEnd w:id="1"/>
      <w:r>
        <w:rPr>
          <w:rFonts w:hint="eastAsia" w:ascii="宋体" w:hAnsi="宋体"/>
        </w:rPr>
        <w:t>抗弯</w:t>
      </w:r>
      <w:r>
        <w:rPr>
          <w:rFonts w:ascii="宋体" w:hAnsi="宋体"/>
        </w:rPr>
        <w:t>强度验算</w:t>
      </w:r>
    </w:p>
    <w:p>
      <w:pPr>
        <w:ind w:firstLine="520" w:firstLineChars="200"/>
        <w:rPr>
          <w:sz w:val="26"/>
          <w:szCs w:val="26"/>
        </w:rPr>
      </w:pPr>
      <w:bookmarkStart w:id="2" w:name="_Toc437874198"/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</w:t>
      </w:r>
      <w:r>
        <w:rPr>
          <w:sz w:val="26"/>
          <w:szCs w:val="26"/>
        </w:rPr>
        <w:t>7.2</w:t>
      </w:r>
      <w:r>
        <w:rPr>
          <w:rFonts w:hint="eastAsia"/>
          <w:sz w:val="26"/>
          <w:szCs w:val="26"/>
        </w:rPr>
        <w:t>节验算主梁强度。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&gt;主力组合最大弯矩</w:t>
      </w:r>
      <w:bookmarkEnd w:id="2"/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 xml:space="preserve"> [$QUERY(ActionName=Comb_01b;ActionType=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内力</w:t>
      </w:r>
      <w:r>
        <w:rPr>
          <w:rFonts w:hint="eastAsia" w:asciiTheme="minorEastAsia" w:hAnsiTheme="minorEastAsia" w:eastAsiaTheme="minorEastAsia"/>
          <w:sz w:val="18"/>
          <w:szCs w:val="15"/>
        </w:rPr>
        <w:t>;GraphType=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折线云图</w:t>
      </w:r>
      <w:r>
        <w:rPr>
          <w:rFonts w:hint="eastAsia" w:asciiTheme="minorEastAsia" w:hAnsiTheme="minorEastAsia" w:eastAsiaTheme="minorEastAsia"/>
          <w:sz w:val="18"/>
          <w:szCs w:val="15"/>
        </w:rPr>
        <w:t>;LineColor=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蓝</w:t>
      </w:r>
      <w:r>
        <w:rPr>
          <w:rFonts w:hint="eastAsia" w:asciiTheme="minorEastAsia" w:hAnsiTheme="minorEastAsia" w:eastAsiaTheme="minorEastAsia"/>
          <w:sz w:val="18"/>
          <w:szCs w:val="15"/>
        </w:rPr>
        <w:t>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内力</w:t>
      </w:r>
      <w:r>
        <w:rPr>
          <w:rFonts w:hint="eastAsia" w:asciiTheme="minorEastAsia" w:hAnsiTheme="minorEastAsia" w:eastAsiaTheme="minorEastAsia"/>
          <w:sz w:val="18"/>
          <w:szCs w:val="15"/>
        </w:rPr>
        <w:t>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,ActionName=Comb_01b;ActionType=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;DrawPos=-1;EffectIndex=MY1;EffectSType=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正截面强度</w:t>
      </w:r>
      <w:r>
        <w:rPr>
          <w:rFonts w:hint="eastAsia" w:asciiTheme="minorEastAsia" w:hAnsiTheme="minorEastAsia" w:eastAsiaTheme="minorEastAsia"/>
          <w:sz w:val="18"/>
          <w:szCs w:val="15"/>
        </w:rPr>
        <w:t>;LineColor=128_128_128;MaxIndex=MaxMy;Name=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承载力</w:t>
      </w:r>
      <w:r>
        <w:rPr>
          <w:rFonts w:hint="eastAsia" w:asciiTheme="minorEastAsia" w:hAnsiTheme="minorEastAsia" w:eastAsiaTheme="minorEastAsia"/>
          <w:sz w:val="18"/>
          <w:szCs w:val="15"/>
        </w:rPr>
        <w:t>1;ObjName=ALL;ObjType=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,ActionName=Comb_01b;ActionType=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;DrawPos=-1;EffectIndex=MY2;EffectSType=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正截面强度</w:t>
      </w:r>
      <w:r>
        <w:rPr>
          <w:rFonts w:hint="eastAsia" w:asciiTheme="minorEastAsia" w:hAnsiTheme="minorEastAsia" w:eastAsiaTheme="minorEastAsia"/>
          <w:sz w:val="18"/>
          <w:szCs w:val="15"/>
        </w:rPr>
        <w:t>;LineColor=128_128_128;MaxIndex=MaxMy;Name=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承载力</w:t>
      </w:r>
      <w:r>
        <w:rPr>
          <w:rFonts w:hint="eastAsia" w:asciiTheme="minorEastAsia" w:hAnsiTheme="minorEastAsia" w:eastAsiaTheme="minorEastAsia"/>
          <w:sz w:val="18"/>
          <w:szCs w:val="15"/>
        </w:rPr>
        <w:t>2;ObjName=ALL;ObjType=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</w:t>
      </w:r>
      <w:r>
        <w:rPr>
          <w:b/>
          <w:w w:val="95"/>
          <w:sz w:val="23"/>
          <w:szCs w:val="23"/>
        </w:rPr>
        <w:t>最大弯矩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主力作用下正截面抗弯承载能力验算表（最大弯矩）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12"/>
        <w:gridCol w:w="543"/>
        <w:gridCol w:w="1247"/>
        <w:gridCol w:w="1247"/>
        <w:gridCol w:w="1248"/>
        <w:gridCol w:w="1247"/>
        <w:gridCol w:w="1248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8" w:hRule="atLeast"/>
          <w:jc w:val="center"/>
        </w:trPr>
        <w:tc>
          <w:tcPr>
            <w:tcW w:w="101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内力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55" w:hRule="atLeast"/>
          <w:jc w:val="center"/>
        </w:trPr>
        <w:tc>
          <w:tcPr>
            <w:tcW w:w="101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(iE,L, Comb_01b,MAX_MY).mY]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Comb_01b,MAX_MY).mY1]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Comb_01b,MAX_MY).mY2]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Comb_01b,MAX_MY).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0" w:hRule="atLeast"/>
          <w:jc w:val="center"/>
        </w:trPr>
        <w:tc>
          <w:tcPr>
            <w:tcW w:w="101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(iE,R, Comb_01b,MAX_MY).mY]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Comb_01b,MAX_MY).mY1]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Comb_01b,MAX_MY).mY2]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Comb_01b,MAX_MY).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&gt;主力组合最</w:t>
      </w:r>
      <w:r>
        <w:rPr>
          <w:rFonts w:hint="eastAsia" w:ascii="宋体" w:hAnsi="宋体" w:eastAsia="宋体"/>
        </w:rPr>
        <w:t>小</w:t>
      </w:r>
      <w:r>
        <w:rPr>
          <w:rFonts w:ascii="宋体" w:hAnsi="宋体" w:eastAsia="宋体"/>
        </w:rPr>
        <w:t>弯矩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01b;ActionType=组合工况;DrawPos=-1;EffectIndex=My;EffectSType=全量;EffectType=内力;GraphType=折线云图;LineColor=蓝;MaxIndex=MinMy;Name=内力;ObjName=ALL;ObjType=构件;SectionType=左截面;StageType=运营阶段,ActionName=Comb_01b;ActionType=组合工况;DrawPos=-1;EffectIndex=MY1;EffectSType=全量;EffectType=正截面强度;LineColor=128_128_128;MaxIndex=MinMy;Name=承载力1;ObjName=ALL;ObjType=构件;SectionType=左截面;StageType=运营阶段,ActionName=Comb_01b;ActionType=组合工况;DrawPos=-1;EffectIndex=MY2;EffectSType=全量;EffectType=正截面强度;LineColor=128_128_128;MaxIndex=MinMy;Name=承载力2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</w:t>
      </w:r>
      <w:r>
        <w:rPr>
          <w:b/>
          <w:w w:val="95"/>
          <w:sz w:val="23"/>
          <w:szCs w:val="23"/>
        </w:rPr>
        <w:t>最小弯矩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主力作用下正截面抗弯承载能力验算表（最小弯矩）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12"/>
        <w:gridCol w:w="543"/>
        <w:gridCol w:w="1247"/>
        <w:gridCol w:w="1247"/>
        <w:gridCol w:w="1248"/>
        <w:gridCol w:w="1247"/>
        <w:gridCol w:w="1248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8" w:hRule="atLeast"/>
          <w:jc w:val="center"/>
        </w:trPr>
        <w:tc>
          <w:tcPr>
            <w:tcW w:w="101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内力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66" w:hRule="atLeast"/>
          <w:jc w:val="center"/>
        </w:trPr>
        <w:tc>
          <w:tcPr>
            <w:tcW w:w="101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(iE,L, Comb_01b,MIN_MY).mY]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Comb_01b,MIN_MY).mY1]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Comb_01b,MIN_MY).mY2]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Comb_01b,MIN_MY).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101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(iE,R, Comb_01b,MIN_MY).mY]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Comb_01b,MIN_MY).mY1]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Comb_01b,MIN_MY).mY2]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Comb_01b,MIN_MY).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bookmarkStart w:id="15" w:name="_GoBack"/>
            <w:bookmarkEnd w:id="15"/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</w:t>
      </w:r>
      <w:r>
        <w:rPr>
          <w:rFonts w:hint="eastAsia" w:ascii="宋体" w:hAnsi="宋体" w:eastAsia="宋体"/>
        </w:rPr>
        <w:t>+</w:t>
      </w:r>
      <w:r>
        <w:rPr>
          <w:rFonts w:ascii="宋体" w:hAnsi="宋体" w:eastAsia="宋体"/>
        </w:rPr>
        <w:t>附加力组合最大弯矩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 xml:space="preserve"> [$QUERY(ActionName=Comb_02b;ActionType=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内力</w:t>
      </w:r>
      <w:r>
        <w:rPr>
          <w:rFonts w:hint="eastAsia" w:asciiTheme="minorEastAsia" w:hAnsiTheme="minorEastAsia" w:eastAsiaTheme="minorEastAsia"/>
          <w:sz w:val="18"/>
          <w:szCs w:val="15"/>
        </w:rPr>
        <w:t>;GraphType=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折线云图</w:t>
      </w:r>
      <w:r>
        <w:rPr>
          <w:rFonts w:hint="eastAsia" w:asciiTheme="minorEastAsia" w:hAnsiTheme="minorEastAsia" w:eastAsiaTheme="minorEastAsia"/>
          <w:sz w:val="18"/>
          <w:szCs w:val="15"/>
        </w:rPr>
        <w:t>;LineColor=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蓝</w:t>
      </w:r>
      <w:r>
        <w:rPr>
          <w:rFonts w:hint="eastAsia" w:asciiTheme="minorEastAsia" w:hAnsiTheme="minorEastAsia" w:eastAsiaTheme="minorEastAsia"/>
          <w:sz w:val="18"/>
          <w:szCs w:val="15"/>
        </w:rPr>
        <w:t>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内力</w:t>
      </w:r>
      <w:r>
        <w:rPr>
          <w:rFonts w:hint="eastAsia" w:asciiTheme="minorEastAsia" w:hAnsiTheme="minorEastAsia" w:eastAsiaTheme="minorEastAsia"/>
          <w:sz w:val="18"/>
          <w:szCs w:val="15"/>
        </w:rPr>
        <w:t>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,ActionName=Comb_02b;ActionType=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;DrawPos=-1;EffectIndex=MY1;EffectSType=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正截面强度</w:t>
      </w:r>
      <w:r>
        <w:rPr>
          <w:rFonts w:hint="eastAsia" w:asciiTheme="minorEastAsia" w:hAnsiTheme="minorEastAsia" w:eastAsiaTheme="minorEastAsia"/>
          <w:sz w:val="18"/>
          <w:szCs w:val="15"/>
        </w:rPr>
        <w:t>;LineColor=128_128_128;MaxIndex=MaxMy;Name=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承载力</w:t>
      </w:r>
      <w:r>
        <w:rPr>
          <w:rFonts w:hint="eastAsia" w:asciiTheme="minorEastAsia" w:hAnsiTheme="minorEastAsia" w:eastAsiaTheme="minorEastAsia"/>
          <w:sz w:val="18"/>
          <w:szCs w:val="15"/>
        </w:rPr>
        <w:t>1;ObjName=ALL;ObjType=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,ActionName=Comb_02b;ActionType=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组合工况</w:t>
      </w:r>
      <w:r>
        <w:rPr>
          <w:rFonts w:hint="eastAsia" w:asciiTheme="minorEastAsia" w:hAnsiTheme="minorEastAsia" w:eastAsiaTheme="minorEastAsia"/>
          <w:sz w:val="18"/>
          <w:szCs w:val="15"/>
        </w:rPr>
        <w:t>;DrawPos=-1;EffectIndex=MY2;EffectSType=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全量</w:t>
      </w:r>
      <w:r>
        <w:rPr>
          <w:rFonts w:hint="eastAsia"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正截面强度</w:t>
      </w:r>
      <w:r>
        <w:rPr>
          <w:rFonts w:hint="eastAsia" w:asciiTheme="minorEastAsia" w:hAnsiTheme="minorEastAsia" w:eastAsiaTheme="minorEastAsia"/>
          <w:sz w:val="18"/>
          <w:szCs w:val="15"/>
        </w:rPr>
        <w:t>;LineColor=128_128_128;MaxIndex=MaxMy;Name=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承载力</w:t>
      </w:r>
      <w:r>
        <w:rPr>
          <w:rFonts w:hint="eastAsia" w:asciiTheme="minorEastAsia" w:hAnsiTheme="minorEastAsia" w:eastAsiaTheme="minorEastAsia"/>
          <w:sz w:val="18"/>
          <w:szCs w:val="15"/>
        </w:rPr>
        <w:t>2;ObjName=ALL;ObjType=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构件</w:t>
      </w:r>
      <w:r>
        <w:rPr>
          <w:rFonts w:hint="eastAsia"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左截面</w:t>
      </w:r>
      <w:r>
        <w:rPr>
          <w:rFonts w:hint="eastAsia"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cs="宋体" w:asciiTheme="minorEastAsia" w:hAnsiTheme="minorEastAsia" w:eastAsiaTheme="minorEastAsia"/>
          <w:sz w:val="18"/>
          <w:szCs w:val="15"/>
        </w:rPr>
        <w:t>运营阶段</w:t>
      </w:r>
      <w:r>
        <w:rPr>
          <w:rFonts w:hint="eastAsia" w:asciiTheme="minorEastAsia" w:hAnsiTheme="minorEastAsia" w:eastAsiaTheme="minorEastAsia"/>
          <w:sz w:val="18"/>
          <w:szCs w:val="15"/>
        </w:rPr>
        <w:t>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</w:t>
      </w:r>
      <w:r>
        <w:rPr>
          <w:b/>
          <w:w w:val="95"/>
          <w:sz w:val="23"/>
          <w:szCs w:val="23"/>
        </w:rPr>
        <w:t>最大弯矩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主力+附加力作用下正截面抗弯承载能力验算表（最大弯矩）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12"/>
        <w:gridCol w:w="543"/>
        <w:gridCol w:w="1247"/>
        <w:gridCol w:w="1247"/>
        <w:gridCol w:w="1248"/>
        <w:gridCol w:w="1247"/>
        <w:gridCol w:w="1248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8" w:hRule="atLeast"/>
          <w:jc w:val="center"/>
        </w:trPr>
        <w:tc>
          <w:tcPr>
            <w:tcW w:w="101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内力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" w:hRule="atLeast"/>
          <w:jc w:val="center"/>
        </w:trPr>
        <w:tc>
          <w:tcPr>
            <w:tcW w:w="101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(iE,L, Comb_02b,MAX_MY).mY]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Comb_02b,MAX_MY).mY1]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Comb_02b,MAX_MY).mY2]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Comb_02b,MAX_MY).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101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(iE,R, Comb_02b,MAX_MY).mY]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Comb_02b,MAX_MY).mY1]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Comb_02b,MAX_MY).mY2]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Comb_02b,MAX_MY).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Comb_02b,MAX_MY).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主力+附加力</w:t>
      </w:r>
      <w:r>
        <w:rPr>
          <w:rFonts w:ascii="宋体" w:hAnsi="宋体" w:eastAsia="宋体"/>
        </w:rPr>
        <w:t>组合最</w:t>
      </w:r>
      <w:r>
        <w:rPr>
          <w:rFonts w:hint="eastAsia" w:ascii="宋体" w:hAnsi="宋体" w:eastAsia="宋体"/>
        </w:rPr>
        <w:t>小</w:t>
      </w:r>
      <w:r>
        <w:rPr>
          <w:rFonts w:ascii="宋体" w:hAnsi="宋体" w:eastAsia="宋体"/>
        </w:rPr>
        <w:t>弯矩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02b;ActionType=组合工况;DrawPos=-1;EffectIndex=My;EffectSType=全量;EffectType=内力;GraphType=折线云图;LineColor=蓝;MaxIndex=MinMy;Name=内力;ObjName=ALL;ObjType=构件;SectionType=左截面;StageType=运营阶段,ActionName=Comb_02b;ActionType=组合工况;DrawPos=-1;EffectIndex=MY1;EffectSType=全量;EffectType=正截面强度;LineColor=128_128_128;MaxIndex=MinMy;Name=承载力1;ObjName=ALL;ObjType=构件;SectionType=左截面;StageType=运营阶段,ActionName=Comb_02b;ActionType=组合工况;DrawPos=-1;EffectIndex=MY2;EffectSType=全量;EffectType=正截面强度;LineColor=128_128_128;MaxIndex=MinMy;Name=承载力2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</w:t>
      </w:r>
      <w:r>
        <w:rPr>
          <w:b/>
          <w:w w:val="95"/>
          <w:sz w:val="23"/>
          <w:szCs w:val="23"/>
        </w:rPr>
        <w:t>最小弯矩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主力+附加力作用下正截面抗弯承载能力验算表（最小弯矩）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12"/>
        <w:gridCol w:w="543"/>
        <w:gridCol w:w="1247"/>
        <w:gridCol w:w="1247"/>
        <w:gridCol w:w="1248"/>
        <w:gridCol w:w="1247"/>
        <w:gridCol w:w="1248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8" w:hRule="atLeast"/>
          <w:jc w:val="center"/>
        </w:trPr>
        <w:tc>
          <w:tcPr>
            <w:tcW w:w="101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内力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MY1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承载力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MY2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m)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101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(iE,L, Comb_02b,MIN_MY).mY]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Comb_02b,MIN_MY).mY1]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Comb_02b,MIN_MY).mY2]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[UR(iE,L, Comb_02b,MIN_MY).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101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 (iE,R, Comb_02b,MIN_MY).mY]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Comb_02b,MIN_MY).mY1]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Comb_02b,MIN_MY).mY2]</w:t>
            </w:r>
          </w:p>
        </w:tc>
        <w:tc>
          <w:tcPr>
            <w:tcW w:w="124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Comb_02b,MIN_MY).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1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[UR(iE,R, Comb_02b,MIN_MY).</w:t>
            </w:r>
            <w:r>
              <w:rPr>
                <w:rFonts w:ascii="宋体" w:cs="宋体" w:hAnsiTheme="minorHAnsi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bsafeFac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_OK]</w:t>
            </w:r>
          </w:p>
        </w:tc>
      </w:tr>
    </w:tbl>
    <w:p>
      <w:pPr>
        <w:pStyle w:val="4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&gt;斜截面</w:t>
      </w:r>
      <w:r>
        <w:rPr>
          <w:rFonts w:hint="eastAsia" w:ascii="宋体" w:hAnsi="宋体"/>
        </w:rPr>
        <w:t>抗弯</w:t>
      </w:r>
      <w:r>
        <w:rPr>
          <w:rFonts w:ascii="宋体" w:hAnsi="宋体"/>
        </w:rPr>
        <w:t>强度验算</w:t>
      </w:r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</w:t>
      </w:r>
      <w:r>
        <w:rPr>
          <w:sz w:val="26"/>
          <w:szCs w:val="26"/>
        </w:rPr>
        <w:t>7.2</w:t>
      </w:r>
      <w:r>
        <w:rPr>
          <w:rFonts w:hint="eastAsia"/>
          <w:sz w:val="26"/>
          <w:szCs w:val="26"/>
        </w:rPr>
        <w:t>节验算主梁强度。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&gt;主力组合</w:t>
      </w:r>
      <w:r>
        <w:rPr>
          <w:rFonts w:hint="eastAsia" w:ascii="宋体" w:hAnsi="宋体" w:eastAsia="宋体"/>
        </w:rPr>
        <w:t>最大</w:t>
      </w:r>
      <w:r>
        <w:rPr>
          <w:rFonts w:ascii="宋体" w:hAnsi="宋体" w:eastAsia="宋体"/>
        </w:rPr>
        <w:t>剪力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01b;ActionType=组合工况;EffectIndex=Fz;EffectSType=全量;EffectType=内力;GraphType=折线图;LineColor=蓝;MaxIndex=MaxFz;Name=最大剪力maxQz;ObjName=ALL;ObjType=构件;SectionType=左截面;StageType=运营阶段,ActionName=Comb_01b;ActionType=组合工况;EffectIndex=极限承载力;EffectSType=全量;EffectType=抗剪强度;LineColor=128_128_128;MaxIndex=MaxFz;Name=抗剪强度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主力组合最大</w:t>
      </w:r>
      <w:r>
        <w:rPr>
          <w:b/>
          <w:w w:val="95"/>
          <w:sz w:val="23"/>
          <w:szCs w:val="23"/>
        </w:rPr>
        <w:t>剪力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主力作用下斜截面抗剪承载能力验算表（最大剪力）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94"/>
        <w:gridCol w:w="551"/>
        <w:gridCol w:w="1204"/>
        <w:gridCol w:w="1205"/>
        <w:gridCol w:w="1205"/>
        <w:gridCol w:w="1205"/>
        <w:gridCol w:w="5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0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剪力值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抗剪强度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9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[FSZ(iE,L,Comb_01b,MAX_FZ).fZ]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[UV(iE,L,Comb_01b,MAX_FZ).vUlt]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[UV(iE,L,Comb_01b,MAX_FZ). bvUlt_OK]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[FSZ(iE,R,Comb_01b,MAX_FZ).fZ]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[UV(iE,R,Comb_01b,MAX_FZ).vUlt]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[UV(iE,L,Comb_01b,MAX_FZ). bvUlt_OK]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&gt;主力组合</w:t>
      </w:r>
      <w:r>
        <w:rPr>
          <w:rFonts w:hint="eastAsia" w:ascii="宋体" w:hAnsi="宋体" w:eastAsia="宋体"/>
        </w:rPr>
        <w:t>最小</w:t>
      </w:r>
      <w:r>
        <w:rPr>
          <w:rFonts w:ascii="宋体" w:hAnsi="宋体" w:eastAsia="宋体"/>
        </w:rPr>
        <w:t>剪力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01b;ActionType=组合工况;EffectIndex=Fz;EffectSType=全量;EffectType=内力;GraphType=折线图;LineColor=蓝;MaxIndex=MaxFz;Name=最大剪力maxQz;ObjName=ALL;ObjType=构件;SectionType=左截面;StageType=运营阶段,ActionName=Comb_01b;ActionType=组合工况;EffectIndex=极限承载力;EffectSType=全量;EffectType=抗剪强度;LineColor=128_128_128;MaxIndex=MaxFz;Name=抗剪强度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主力组合最小</w:t>
      </w:r>
      <w:r>
        <w:rPr>
          <w:b/>
          <w:w w:val="95"/>
          <w:sz w:val="23"/>
          <w:szCs w:val="23"/>
        </w:rPr>
        <w:t>剪力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主力作用下斜截面抗剪承载能力验算表（最小剪力）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94"/>
        <w:gridCol w:w="551"/>
        <w:gridCol w:w="1204"/>
        <w:gridCol w:w="1205"/>
        <w:gridCol w:w="1205"/>
        <w:gridCol w:w="1205"/>
        <w:gridCol w:w="591"/>
      </w:tblGrid>
      <w:tr>
        <w:trPr>
          <w:jc w:val="center"/>
        </w:trPr>
        <w:tc>
          <w:tcPr>
            <w:tcW w:w="99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0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剪力值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抗剪强度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9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[FSZ(iE,L,Comb_01b,MIN_FZ).fZ]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[UV(iE,L,Comb_01b,MIN_FZ).vUlt]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[FSZ(iE,L,Comb_01b,MIN_FZ).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[UV(iE,L,Comb_01b,MIN_FZ). bvUlt_OK]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[FSZ(iE,R,Comb_01b,MIN_FZ).fZ]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[UV(iE,R,Comb_01b,MIN_FZ).vUlt]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[UV(iE,R,Comb_01b,MIN_FZ).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[UV(iE,L,Comb_01b,MIN_FZ). bvUlt_OK]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&gt;主力+附加力组合</w:t>
      </w:r>
      <w:r>
        <w:rPr>
          <w:rFonts w:hint="eastAsia" w:ascii="宋体" w:hAnsi="宋体" w:eastAsia="宋体"/>
        </w:rPr>
        <w:t>最大</w:t>
      </w:r>
      <w:r>
        <w:rPr>
          <w:rFonts w:ascii="宋体" w:hAnsi="宋体" w:eastAsia="宋体"/>
        </w:rPr>
        <w:t>剪力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02b;ActionType=组合工况;EffectIndex=Fz;EffectSType=全量;EffectType=内力;GraphType=折线图;LineColor=蓝;MaxIndex=MaxFz;Name=最大剪力maxQz;ObjName=ALL;ObjType=构件;SectionType=左截面;StageType=运营阶段,ActionName=Comb_02b;ActionType=组合工况;EffectIndex=极限承载力;EffectSType=全量;EffectType=抗剪强度;LineColor=128_128_128;MaxIndex=MaxFz;Name=抗剪强度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主力+附加力组合最大</w:t>
      </w:r>
      <w:r>
        <w:rPr>
          <w:b/>
          <w:w w:val="95"/>
          <w:sz w:val="23"/>
          <w:szCs w:val="23"/>
        </w:rPr>
        <w:t>剪力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主力+附加力作用下斜截面抗剪承载能力验算表（最大剪力）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94"/>
        <w:gridCol w:w="551"/>
        <w:gridCol w:w="1240"/>
        <w:gridCol w:w="1240"/>
        <w:gridCol w:w="1240"/>
        <w:gridCol w:w="1241"/>
        <w:gridCol w:w="449"/>
      </w:tblGrid>
      <w:tr>
        <w:trPr>
          <w:jc w:val="center"/>
        </w:trPr>
        <w:tc>
          <w:tcPr>
            <w:tcW w:w="99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剪力值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抗剪强度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44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[FSZ(iE,L,Comb_02b,MAX_FZ).fZ]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[UV(iE,L,Comb_02b,MAX_FZ).vUlt]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4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[UV(iE,L,Comb_02b,MAX_FZ). bvUlt_OK]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[FSZ(iE,R,Comb_02b,MAX_FZ).fZ]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[UV(iE,R,Comb_02b,MAX_FZ).vUlt]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[UV(iE,R,Comb_02b,MAX_FZ).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44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[UV(iE,L,Comb_02b,MAX_FZ). bvUlt_OK]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&gt;主力+附加力组合</w:t>
      </w:r>
      <w:r>
        <w:rPr>
          <w:rFonts w:hint="eastAsia" w:ascii="宋体" w:hAnsi="宋体" w:eastAsia="宋体"/>
        </w:rPr>
        <w:t>最小</w:t>
      </w:r>
      <w:r>
        <w:rPr>
          <w:rFonts w:ascii="宋体" w:hAnsi="宋体" w:eastAsia="宋体"/>
        </w:rPr>
        <w:t>剪力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02b;ActionType=组合工况;EffectIndex=Fz;EffectSType=全量;EffectType=内力;GraphType=折线图;LineColor=蓝;MaxIndex=MaxFz;Name=最大剪力maxQz;ObjName=ALL;ObjType=构件;SectionType=左截面;StageType=运营阶段,ActionName=Comb_02b;ActionType=组合工况;EffectIndex=极限承载力;EffectSType=全量;EffectType=抗剪强度;LineColor=128_128_128;MaxIndex=MaxFz;Name=抗剪强度;ObjName=ALL;ObjType=构件;SectionType=左截面;StageType=运营阶段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主力+附加力组合最小</w:t>
      </w:r>
      <w:r>
        <w:rPr>
          <w:b/>
          <w:w w:val="95"/>
          <w:sz w:val="23"/>
          <w:szCs w:val="23"/>
        </w:rPr>
        <w:t>剪力</w:t>
      </w:r>
      <w:r>
        <w:rPr>
          <w:rFonts w:hint="eastAsia"/>
          <w:b/>
          <w:w w:val="95"/>
          <w:sz w:val="23"/>
          <w:szCs w:val="23"/>
        </w:rPr>
        <w:t>强度</w:t>
      </w:r>
      <w:r>
        <w:rPr>
          <w:b/>
          <w:w w:val="95"/>
          <w:sz w:val="23"/>
          <w:szCs w:val="23"/>
        </w:rPr>
        <w:t>包络图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主力+附加力作用下斜截面抗剪承载能力验算表（最小剪力）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94"/>
        <w:gridCol w:w="551"/>
        <w:gridCol w:w="1204"/>
        <w:gridCol w:w="1205"/>
        <w:gridCol w:w="1205"/>
        <w:gridCol w:w="1205"/>
        <w:gridCol w:w="5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20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剪力值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抗剪强度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安全系数容许值</w:t>
            </w:r>
          </w:p>
        </w:tc>
        <w:tc>
          <w:tcPr>
            <w:tcW w:w="59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,0,E_OUT)&amp;).Num]</w:t>
            </w: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[FSZ(iE,L,Comb_02b,MIN_FZ).fZ]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[UV(iE,L,Comb_02b,MIN_FZ).vUlt]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[FSZ(iE,L,Comb_02b,MIN_FZ).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[UV(iE,L,Comb_02b,MIN_FZ). bvUlt_OK]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20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[FSZ(iE,R,Comb_02b,MIN_FZ).fZ]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[UV(iE,R,Comb_02b,MIN_FZ).vUlt]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[UV(iE,R,Comb_02b,MIN_FZ).</w:t>
            </w:r>
            <w:r>
              <w:rPr>
                <w:rFonts w:hint="eastAsia" w:ascii="宋体" w:cs="宋体" w:hAnsiTheme="minorHAnsi"/>
                <w:color w:val="000000"/>
                <w:kern w:val="0"/>
                <w:sz w:val="18"/>
                <w:szCs w:val="18"/>
              </w:rPr>
              <w:t>安全系数</w:t>
            </w: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_min]</w:t>
            </w:r>
          </w:p>
        </w:tc>
        <w:tc>
          <w:tcPr>
            <w:tcW w:w="59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18"/>
                <w:szCs w:val="18"/>
              </w:rPr>
              <w:t>[UV(iE,L,Comb_02b,MIN_FZ). bvUlt_OK]</w:t>
            </w:r>
          </w:p>
        </w:tc>
      </w:tr>
    </w:tbl>
    <w:p>
      <w:pPr>
        <w:pStyle w:val="4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抗裂安全系数验算</w:t>
      </w:r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</w:t>
      </w:r>
      <w:r>
        <w:rPr>
          <w:sz w:val="26"/>
          <w:szCs w:val="26"/>
        </w:rPr>
        <w:t>7.2</w:t>
      </w:r>
      <w:r>
        <w:rPr>
          <w:rFonts w:hint="eastAsia"/>
          <w:sz w:val="26"/>
          <w:szCs w:val="26"/>
        </w:rPr>
        <w:t>节验算主梁强度。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主力组合下混凝土抗裂安全系数验算</w:t>
      </w:r>
    </w:p>
    <w:p>
      <w:pPr>
        <w:spacing w:before="163" w:beforeLines="50" w:after="163" w:afterLines="50"/>
        <w:jc w:val="left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[$QUERY(ActionName=Comb_01c;</w:t>
      </w:r>
      <w:r>
        <w:rPr>
          <w:rFonts w:asciiTheme="minorEastAsia" w:hAnsiTheme="minorEastAsia" w:eastAsiaTheme="minorEastAsia"/>
          <w:sz w:val="18"/>
          <w:szCs w:val="15"/>
        </w:rPr>
        <w:t>GType=</w:t>
      </w:r>
      <w:r>
        <w:rPr>
          <w:rFonts w:hint="eastAsia" w:asciiTheme="minorEastAsia" w:hAnsiTheme="minorEastAsia" w:eastAsiaTheme="minorEastAsia"/>
          <w:sz w:val="18"/>
          <w:szCs w:val="15"/>
        </w:rPr>
        <w:t>铁路</w:t>
      </w:r>
      <w:r>
        <w:rPr>
          <w:rFonts w:asciiTheme="minorEastAsia" w:hAnsiTheme="minorEastAsia" w:eastAsiaTheme="minorEastAsia"/>
          <w:sz w:val="18"/>
          <w:szCs w:val="15"/>
        </w:rPr>
        <w:t>;</w:t>
      </w:r>
      <w:r>
        <w:rPr>
          <w:rFonts w:hint="eastAsia" w:asciiTheme="minorEastAsia" w:hAnsiTheme="minorEastAsia" w:eastAsiaTheme="minorEastAsia"/>
          <w:sz w:val="18"/>
          <w:szCs w:val="15"/>
        </w:rPr>
        <w:t>ActionType=组合工况;EffectIndex=安全系数;EffectSType=全量;EffectType=主材弹性应力;GraphType=折线图;LineColor=31_127_0;MaxIndex=Minσx;Name=上缘抗裂安全系数;ObjName=ALL;ObjType=构件;SectionType=左截面;</w:t>
      </w:r>
      <w:r>
        <w:rPr>
          <w:rFonts w:asciiTheme="minorEastAsia" w:hAnsiTheme="minorEastAsia" w:eastAsiaTheme="minorEastAsia"/>
          <w:sz w:val="18"/>
          <w:szCs w:val="15"/>
        </w:rPr>
        <w:t xml:space="preserve"> GType=</w:t>
      </w:r>
      <w:r>
        <w:rPr>
          <w:rFonts w:hint="eastAsia" w:asciiTheme="minorEastAsia" w:hAnsiTheme="minorEastAsia" w:eastAsiaTheme="minorEastAsia"/>
          <w:sz w:val="18"/>
          <w:szCs w:val="15"/>
        </w:rPr>
        <w:t>铁路</w:t>
      </w:r>
      <w:r>
        <w:rPr>
          <w:rFonts w:asciiTheme="minorEastAsia" w:hAnsiTheme="minorEastAsia" w:eastAsiaTheme="minorEastAsia"/>
          <w:sz w:val="18"/>
          <w:szCs w:val="15"/>
        </w:rPr>
        <w:t>;</w:t>
      </w:r>
      <w:r>
        <w:rPr>
          <w:rFonts w:hint="eastAsia" w:asciiTheme="minorEastAsia" w:hAnsiTheme="minorEastAsia" w:eastAsiaTheme="minorEastAsia"/>
          <w:sz w:val="18"/>
          <w:szCs w:val="15"/>
        </w:rPr>
        <w:t>StageType=运营阶段;StressPoint=TOP,ActionName=Comb_01c;ActionType=组合工况;EffectIndex=安全系数;EffectSType=全量;EffectType=主材弹性应力;LineColor=蓝;MaxIndex=Minσx;Name=下缘抗裂安全系数;ObjName=ALL;ObjType=构件;SectionType=左截面;StageType=运营阶段;StressPoint=BOT)$]</w:t>
      </w:r>
    </w:p>
    <w:p>
      <w:pPr>
        <w:spacing w:before="163" w:beforeLines="50" w:after="163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主力组合抗裂安全系数图</w:t>
      </w:r>
    </w:p>
    <w:tbl>
      <w:tblPr>
        <w:tblStyle w:val="15"/>
        <w:tblW w:w="0" w:type="auto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93"/>
        <w:gridCol w:w="994"/>
        <w:gridCol w:w="993"/>
        <w:gridCol w:w="994"/>
        <w:gridCol w:w="994"/>
        <w:gridCol w:w="993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298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顶缘</w:t>
            </w:r>
          </w:p>
        </w:tc>
        <w:tc>
          <w:tcPr>
            <w:tcW w:w="298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底缘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抗裂安全系数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抗裂安全系数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,0,</w:t>
            </w:r>
            <w:r>
              <w:rPr>
                <w:rFonts w:ascii="宋体" w:cs="宋体"/>
                <w:color w:val="000000"/>
                <w:kern w:val="0"/>
                <w:sz w:val="16"/>
                <w:szCs w:val="16"/>
              </w:rPr>
              <w:t>E_OUT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[SUZ(iE,L,Comb_01c,MIN_SIGMA_X,SecName,Stress_TOP).RWSF]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[SUZ(iE,L,Comb_01c,MIN_SIGMA_X,SecName,Stress_TOP).RWSF_min]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[SUZ(iE,L,Comb_01c,MIN_SIGMA_X,SecName,Stress_TOP).bRWSF_OK]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[SUZ(iE,L,Comb_01c,MIN_SIGMA_X,SecName,Stress_BOT).RWSF]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[SUZ(iE,L,Comb_01c,MIN_SIGMA_X,SecName,Stress_BOT).RWSF_min]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[SUZ(iE,L,Comb_01c,MIN_SIGMA_X,SecName,Stress_BOT).bRWSF_OK]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[SUZ(iE,R,Comb_01c,MIN_SIGMA_X,SecName,Stress_TOP).RWSF]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[SUZ(iE,R,Comb_01c,MIN_SIGMA_X,SecName,Stress_TOP).RWSF_min]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[SUZ(iE,R,Comb_01c,MIN_SIGMA_X,SecName,Stress_TOP).bRWSF_OK]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[SUZ(iE,R,Comb_01c,MIN_SIGMA_X,SecName,Stress_BOT).RWSF]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[SUZ(iE,R,Comb_01c,MIN_SIGMA_X,SecName,Stress_BOT).RWSF_min]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[SUZ(iE,R,Comb_01c,MIN_SIGMA_X,SecName,Stress_BOT).bRWSF_OK]</w:t>
            </w:r>
          </w:p>
        </w:tc>
      </w:tr>
    </w:tbl>
    <w:p>
      <w:pPr>
        <w:spacing w:before="163" w:beforeLines="50" w:after="163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主力组合抗裂安全系数表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主力+附加力组合下混凝土抗裂安全系数验算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[$QUERY(ActionName=Comb_02c;</w:t>
      </w:r>
      <w:r>
        <w:rPr>
          <w:rFonts w:asciiTheme="minorEastAsia" w:hAnsiTheme="minorEastAsia" w:eastAsiaTheme="minorEastAsia"/>
          <w:sz w:val="18"/>
          <w:szCs w:val="15"/>
        </w:rPr>
        <w:t xml:space="preserve"> GType=</w:t>
      </w:r>
      <w:r>
        <w:rPr>
          <w:rFonts w:hint="eastAsia" w:asciiTheme="minorEastAsia" w:hAnsiTheme="minorEastAsia" w:eastAsiaTheme="minorEastAsia"/>
          <w:sz w:val="18"/>
          <w:szCs w:val="15"/>
        </w:rPr>
        <w:t>铁路</w:t>
      </w:r>
      <w:r>
        <w:rPr>
          <w:rFonts w:asciiTheme="minorEastAsia" w:hAnsiTheme="minorEastAsia" w:eastAsiaTheme="minorEastAsia"/>
          <w:sz w:val="18"/>
          <w:szCs w:val="15"/>
        </w:rPr>
        <w:t>;</w:t>
      </w:r>
      <w:r>
        <w:rPr>
          <w:rFonts w:hint="eastAsia" w:asciiTheme="minorEastAsia" w:hAnsiTheme="minorEastAsia" w:eastAsiaTheme="minorEastAsia"/>
          <w:sz w:val="18"/>
          <w:szCs w:val="15"/>
        </w:rPr>
        <w:t>ActionType=组合工况;EffectIndex=安全系数;EffectSType=全量;EffectType=主材弹性应力;GraphType=折线图;LineColor=31_127_0;MaxIndex=Minσx;Name=上缘抗裂安全系数;ObjName=ALL;ObjType=构件;SectionType=左截面;</w:t>
      </w:r>
      <w:r>
        <w:rPr>
          <w:rFonts w:asciiTheme="minorEastAsia" w:hAnsiTheme="minorEastAsia" w:eastAsiaTheme="minorEastAsia"/>
          <w:sz w:val="18"/>
          <w:szCs w:val="15"/>
        </w:rPr>
        <w:t xml:space="preserve"> GType=</w:t>
      </w:r>
      <w:r>
        <w:rPr>
          <w:rFonts w:hint="eastAsia" w:asciiTheme="minorEastAsia" w:hAnsiTheme="minorEastAsia" w:eastAsiaTheme="minorEastAsia"/>
          <w:sz w:val="18"/>
          <w:szCs w:val="15"/>
        </w:rPr>
        <w:t>铁路</w:t>
      </w:r>
      <w:r>
        <w:rPr>
          <w:rFonts w:asciiTheme="minorEastAsia" w:hAnsiTheme="minorEastAsia" w:eastAsiaTheme="minorEastAsia"/>
          <w:sz w:val="18"/>
          <w:szCs w:val="15"/>
        </w:rPr>
        <w:t>;</w:t>
      </w:r>
      <w:r>
        <w:rPr>
          <w:rFonts w:hint="eastAsia" w:asciiTheme="minorEastAsia" w:hAnsiTheme="minorEastAsia" w:eastAsiaTheme="minorEastAsia"/>
          <w:sz w:val="18"/>
          <w:szCs w:val="15"/>
        </w:rPr>
        <w:t>StageType=运营阶段;StressPoint=TOP,ActionName=Comb_02c;ActionType=组合工况;EffectIndex=安全系数;EffectSType=全量;EffectType=主材弹性应力;LineColor=蓝;MaxIndex=Minσx;Name=下缘抗裂安全系数;ObjName=ALL;ObjType=构件;SectionType=左截面;StageType=运营阶段;StressPoint=BOT)$]</w:t>
      </w:r>
    </w:p>
    <w:p>
      <w:pPr>
        <w:spacing w:before="163" w:beforeLines="50" w:after="163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主力+附加力组合抗裂安全系数图</w:t>
      </w:r>
    </w:p>
    <w:p>
      <w:pPr>
        <w:spacing w:before="163" w:beforeLines="50" w:after="163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主力+附加力组合抗裂安全系数表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93"/>
        <w:gridCol w:w="994"/>
        <w:gridCol w:w="993"/>
        <w:gridCol w:w="994"/>
        <w:gridCol w:w="994"/>
        <w:gridCol w:w="993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298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顶缘</w:t>
            </w:r>
          </w:p>
        </w:tc>
        <w:tc>
          <w:tcPr>
            <w:tcW w:w="298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底缘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抗裂安全系数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抗裂安全系数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[IELEMENT(&amp;iE(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运营阶段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,0,</w:t>
            </w:r>
            <w:r>
              <w:rPr>
                <w:rFonts w:ascii="宋体" w:cs="宋体"/>
                <w:color w:val="000000"/>
                <w:kern w:val="0"/>
                <w:sz w:val="16"/>
                <w:szCs w:val="16"/>
              </w:rPr>
              <w:t>E_OUT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[SUZ(iE,L,Comb_02c,MIN_SIGMA_X,SecName,Stress_TOP).RWSF]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[SUZ(iE,L,Comb_02c,MIN_SIGMA_X,SecName,Stress_TOP).RWSF_min]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[SUZ(iE,L,Comb_02c,MIN_SIGMA_X,SecName,Stress_TOP).bRWSF_OK]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[SUZ(iE,L,Comb_02c,MIN_SIGMA_X,SecName,Stress_BOT).RWSF]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[SUZ(iE,L,Comb_02c,MIN_SIGMA_X,SecName,Stress_BOT).RWSF_min]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[SUZ(iE,L,Comb_02c,MIN_SIGMA_X,SecName,Stress_BOT).bRWSF_OK]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[SUZ(iE,R,Comb_02c,MIN_SIGMA_X,SecName,Stress_TOP).RWSF]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[SUZ(iE,R,Comb_02c,MIN_SIGMA_X,SecName,Stress_TOP).RWSF_min]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[SUZ(iE,R,Comb_02c,MIN_SIGMA_X,SecName,Stress_TOP).bRWSF_OK]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[SUZ(iE,R,Comb_02c,MIN_SIGMA_X,SecName,Stress_BOT).RWSF]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[SUZ(iE,R,Comb_02c,MIN_SIGMA_X,SecName,Stress_BOT).RWSF_min]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[SUZ(iE,R,Comb_02c,MIN_SIGMA_X,SecName,Stress_BOT).bRWSF_OK]</w:t>
            </w:r>
          </w:p>
        </w:tc>
      </w:tr>
    </w:tbl>
    <w:p>
      <w:pPr>
        <w:spacing w:before="163" w:beforeLines="50" w:after="163" w:afterLines="50"/>
        <w:jc w:val="center"/>
        <w:rPr>
          <w:rFonts w:ascii="宋体" w:hAnsi="宋体"/>
          <w:szCs w:val="21"/>
        </w:rPr>
      </w:pPr>
    </w:p>
    <w:p>
      <w:pPr>
        <w:pStyle w:val="3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</w:t>
      </w:r>
      <w:r>
        <w:rPr>
          <w:rFonts w:hint="eastAsia" w:ascii="宋体" w:hAnsi="宋体" w:eastAsia="宋体"/>
        </w:rPr>
        <w:t>.B</w:t>
      </w:r>
      <w:r>
        <w:rPr>
          <w:rFonts w:ascii="宋体" w:hAnsi="宋体" w:eastAsia="宋体"/>
        </w:rPr>
        <w:t>&gt;</w:t>
      </w:r>
      <w:r>
        <w:t xml:space="preserve"> </w:t>
      </w:r>
      <w:r>
        <w:rPr>
          <w:rFonts w:hint="eastAsia"/>
        </w:rPr>
        <w:t>施工阶段结构验算</w:t>
      </w:r>
    </w:p>
    <w:p>
      <w:pPr>
        <w:pStyle w:val="4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施工</w:t>
      </w:r>
      <w:r>
        <w:rPr>
          <w:rFonts w:ascii="宋体" w:hAnsi="宋体"/>
        </w:rPr>
        <w:t>阶段应力验算</w:t>
      </w:r>
    </w:p>
    <w:p>
      <w:pPr>
        <w:spacing w:line="360" w:lineRule="auto"/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</w:t>
      </w:r>
      <w:r>
        <w:rPr>
          <w:sz w:val="26"/>
          <w:szCs w:val="26"/>
        </w:rPr>
        <w:t>7.4</w:t>
      </w:r>
      <w:r>
        <w:rPr>
          <w:rFonts w:hint="eastAsia"/>
          <w:sz w:val="26"/>
          <w:szCs w:val="26"/>
        </w:rPr>
        <w:t>节，应对梁在运送、安装阶段进行混凝土用力验算：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压应力                σc≤αfc</w:t>
      </w:r>
      <w:r>
        <w:rPr>
          <w:rFonts w:ascii="宋体" w:hAnsi="宋体"/>
        </w:rPr>
        <w:t>’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拉应力                σct≤0.70f</w:t>
      </w:r>
      <w:r>
        <w:rPr>
          <w:rFonts w:ascii="宋体" w:hAnsi="宋体"/>
        </w:rPr>
        <w:t>ct</w:t>
      </w:r>
      <w:r>
        <w:rPr>
          <w:rFonts w:hint="eastAsia" w:ascii="宋体" w:hAnsi="宋体"/>
        </w:rPr>
        <w:t>’</w:t>
      </w:r>
    </w:p>
    <w:p>
      <w:pPr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STARTLOOP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hint="eastAsia" w:asciiTheme="minorEastAsia" w:hAnsiTheme="minorEastAsia" w:eastAsiaTheme="minorEastAsia"/>
          <w:sz w:val="18"/>
          <w:szCs w:val="15"/>
        </w:rPr>
        <w:t>[$QUERY(ActionName=Comb_03a;ActionType=组合工况;EffectIndex=σx;EffectSType=全量;EffectType=主材弹性应力;GraphType=折线图;LineColor=31_127_0;MaxIndex=Maxσx;Name=上缘σmax;ObjName=ALL;ObjType=构件;SectionType=左截面;StageNum=@iS(</w:t>
      </w:r>
      <w:r>
        <w:rPr>
          <w:rFonts w:asciiTheme="minorEastAsia" w:hAnsiTheme="minorEastAsia" w:eastAsiaTheme="minorEastAsia"/>
          <w:sz w:val="18"/>
          <w:szCs w:val="15"/>
        </w:rPr>
        <w:t>ALL</w:t>
      </w:r>
      <w:r>
        <w:rPr>
          <w:rFonts w:hint="eastAsia" w:asciiTheme="minorEastAsia" w:hAnsiTheme="minorEastAsia" w:eastAsiaTheme="minorEastAsia"/>
          <w:sz w:val="18"/>
          <w:szCs w:val="15"/>
        </w:rPr>
        <w:t>).t@;StageType=施工阶段;StressPoint=TOP,ActionName=Comb_03a;ActionType=组合工况;EffectIndex=σx;EffectSType=全量;EffectType=主材弹性应力;LineColor=124_0_165;MaxIndex=Minσx;Name=上缘σmin;ObjName=ALL;ObjType=构件;SectionType=左截面;StageNum=iS;StageType=施工阶段;StressPoint=TOP,ActionName=Comb_03a;ActionType=组合工况;DrawPos=-1;EffectIndex=σx;EffectSType=全量;EffectType=主材弹性应力;LineColor=165_124_82;MaxIndex=Maxσx;Name=下缘σmax;ObjName=ALL;ObjType=构件;SectionType=左截面;StageNum=iS;StageType=施工阶段;StressPoint=BOT,ActionName=Comb_03a;ActionType=组合工况;DrawPos=-1;EffectIndex=σx;EffectSType=全量;EffectType=主材弹性应力;LineColor=蓝;MaxIndex=Minσx;Name=下缘σmin;ObjName=ALL;ObjType=构件;SectionType=左截面;StageNum=iS;StageType=施工阶段;StressPoint=BOT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[ISTAGE(iS).Name]施工阶段单元截面的应力图</w:t>
      </w:r>
    </w:p>
    <w:p>
      <w:pPr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ENDLOOP</w:t>
      </w:r>
    </w:p>
    <w:p>
      <w:pPr>
        <w:spacing w:before="163" w:beforeLines="50" w:after="163" w:afterLines="50"/>
        <w:jc w:val="center"/>
        <w:rPr>
          <w:rFonts w:ascii="宋体" w:hAnsi="宋体"/>
          <w:sz w:val="21"/>
          <w:szCs w:val="21"/>
        </w:rPr>
      </w:pPr>
      <w:r>
        <w:rPr>
          <w:rFonts w:hint="eastAsia"/>
          <w:b/>
          <w:w w:val="95"/>
          <w:sz w:val="23"/>
          <w:szCs w:val="23"/>
        </w:rPr>
        <w:t>主梁施工阶段应力结果汇总表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93"/>
        <w:gridCol w:w="994"/>
        <w:gridCol w:w="993"/>
        <w:gridCol w:w="994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9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上缘最大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下缘最大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上缘最小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下缘最小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[IELEMENT(&amp;iE(施工阶段,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iS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,E_OUT)&amp;).Num]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[SSZ(iE,iS,L,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,MAX_SIGMA_X,SecName,TOP).σx]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[SSZ(iE,iS,L,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,MAX_SIGMA_X,SecName,BOT).σx]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[SSZ(iE,iS,L,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,MIN_SIGMA_X,SecName,TOP).σx]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[SSZ(iE,iS,L,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,MIN_SIGMA_X,SecName,BOT).σx]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[SSZ(iE,iS,R,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,MAX_SIGMA_X,SecName,TOP).σx]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[SSZ(iE,0,R,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,MAX_SIGMA_X,SecName,BOT).σx]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[SSZ(iE,iS,R,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,MIN_SIGMA_X,SecName,TOP).σx]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[SSZ(iE,iS,R,</w:t>
            </w:r>
            <w:r>
              <w:rPr>
                <w:rFonts w:hint="eastAsia" w:asciiTheme="minorEastAsia" w:hAnsiTheme="minorEastAsia" w:eastAsiaTheme="minorEastAsia"/>
                <w:sz w:val="18"/>
                <w:szCs w:val="15"/>
              </w:rPr>
              <w:t xml:space="preserve"> Comb_03a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,MIN_SIGMA_X,SecName,ALL).σx]</w:t>
            </w:r>
          </w:p>
        </w:tc>
      </w:tr>
    </w:tbl>
    <w:p>
      <w:pPr>
        <w:pStyle w:val="3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</w:t>
      </w:r>
      <w:r>
        <w:rPr>
          <w:rFonts w:hint="eastAsia" w:ascii="宋体" w:hAnsi="宋体" w:eastAsia="宋体"/>
        </w:rPr>
        <w:t>.B</w:t>
      </w:r>
      <w:r>
        <w:rPr>
          <w:rFonts w:ascii="宋体" w:hAnsi="宋体" w:eastAsia="宋体"/>
        </w:rPr>
        <w:t>&gt;</w:t>
      </w:r>
      <w:r>
        <w:t xml:space="preserve"> </w:t>
      </w:r>
      <w:r>
        <w:rPr>
          <w:rFonts w:hint="eastAsia"/>
        </w:rPr>
        <w:t>运营阶段应力和抗裂验算</w:t>
      </w:r>
    </w:p>
    <w:p>
      <w:pPr>
        <w:pStyle w:val="4"/>
        <w:jc w:val="left"/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/>
        </w:rPr>
        <w:t>运营阶段混凝土正应力验算</w:t>
      </w:r>
    </w:p>
    <w:p>
      <w:pPr>
        <w:ind w:firstLine="520" w:firstLineChars="200"/>
        <w:rPr>
          <w:sz w:val="26"/>
          <w:szCs w:val="26"/>
        </w:rPr>
      </w:pPr>
      <w:bookmarkStart w:id="3" w:name="_Toc529268166"/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）第</w:t>
      </w:r>
      <w:r>
        <w:rPr>
          <w:sz w:val="26"/>
          <w:szCs w:val="26"/>
        </w:rPr>
        <w:t>7.3.10-11</w:t>
      </w:r>
      <w:r>
        <w:rPr>
          <w:rFonts w:hint="eastAsia"/>
          <w:sz w:val="26"/>
          <w:szCs w:val="26"/>
        </w:rPr>
        <w:t>验算</w:t>
      </w:r>
      <w:r>
        <w:rPr>
          <w:sz w:val="26"/>
          <w:szCs w:val="26"/>
        </w:rPr>
        <w:t>混凝土的压</w:t>
      </w:r>
      <w:r>
        <w:rPr>
          <w:rFonts w:hint="eastAsia"/>
          <w:sz w:val="26"/>
          <w:szCs w:val="26"/>
        </w:rPr>
        <w:t>、</w:t>
      </w:r>
      <w:r>
        <w:rPr>
          <w:sz w:val="26"/>
          <w:szCs w:val="26"/>
        </w:rPr>
        <w:t>拉应力</w:t>
      </w:r>
      <w:r>
        <w:rPr>
          <w:rFonts w:hint="eastAsia"/>
          <w:sz w:val="26"/>
          <w:szCs w:val="26"/>
        </w:rPr>
        <w:t>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主力组合下混凝土应力验算</w:t>
      </w:r>
      <w:bookmarkEnd w:id="3"/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asciiTheme="minorEastAsia" w:hAnsiTheme="minorEastAsia" w:eastAsiaTheme="minorEastAsia"/>
          <w:sz w:val="18"/>
          <w:szCs w:val="15"/>
        </w:rPr>
        <w:t>[$QUERY(ActionName=Comb_01a;ActionType=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;GraphType=</w:t>
      </w:r>
      <w:r>
        <w:rPr>
          <w:rFonts w:hint="eastAsia" w:asciiTheme="minorEastAsia" w:hAnsiTheme="minorEastAsia" w:eastAsiaTheme="minorEastAsia"/>
          <w:sz w:val="18"/>
          <w:szCs w:val="15"/>
        </w:rPr>
        <w:t>折线图</w:t>
      </w:r>
      <w:r>
        <w:rPr>
          <w:rFonts w:asciiTheme="minorEastAsia" w:hAnsiTheme="minorEastAsia" w:eastAsiaTheme="minorEastAsia"/>
          <w:sz w:val="18"/>
          <w:szCs w:val="15"/>
        </w:rPr>
        <w:t>;LineColor=31_127_0;MaxIndex=Max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上缘σ</w:t>
      </w:r>
      <w:r>
        <w:rPr>
          <w:rFonts w:asciiTheme="minorEastAsia" w:hAnsiTheme="minorEastAsia" w:eastAsiaTheme="minorEastAsia"/>
          <w:sz w:val="18"/>
          <w:szCs w:val="15"/>
        </w:rPr>
        <w:t>max;ObjName=ALL;ObjType=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;StressPoint=TOP,ActionName=Comb_01a;ActionType=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;LineColor=124_0_165;MaxIndex=Min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上缘σ</w:t>
      </w:r>
      <w:r>
        <w:rPr>
          <w:rFonts w:asciiTheme="minorEastAsia" w:hAnsiTheme="minorEastAsia" w:eastAsiaTheme="minorEastAsia"/>
          <w:sz w:val="18"/>
          <w:szCs w:val="15"/>
        </w:rPr>
        <w:t>min;ObjName=ALL;ObjType=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;StressPoint=TOP,ActionName=Comb_01a;ActionType=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;DrawPos=-1;EffectIndex=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;LineColor=165_124_82;MaxIndex=Max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下缘σ</w:t>
      </w:r>
      <w:r>
        <w:rPr>
          <w:rFonts w:asciiTheme="minorEastAsia" w:hAnsiTheme="minorEastAsia" w:eastAsiaTheme="minorEastAsia"/>
          <w:sz w:val="18"/>
          <w:szCs w:val="15"/>
        </w:rPr>
        <w:t>max;ObjName=ALL;ObjType=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;StressPoint=BOT,ActionName=Comb_01a;ActionType=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;DrawPos=-1;EffectIndex=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</w:t>
      </w:r>
      <w:r>
        <w:rPr>
          <w:rFonts w:hint="eastAsia" w:asciiTheme="minorEastAsia" w:hAnsiTheme="minorEastAsia" w:eastAsiaTheme="minorEastAsia"/>
          <w:sz w:val="18"/>
          <w:szCs w:val="15"/>
        </w:rPr>
        <w:t>蓝</w:t>
      </w:r>
      <w:r>
        <w:rPr>
          <w:rFonts w:asciiTheme="minorEastAsia" w:hAnsiTheme="minorEastAsia" w:eastAsiaTheme="minorEastAsia"/>
          <w:sz w:val="18"/>
          <w:szCs w:val="15"/>
        </w:rPr>
        <w:t>;MaxIndex=Min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下缘σ</w:t>
      </w:r>
      <w:r>
        <w:rPr>
          <w:rFonts w:asciiTheme="minorEastAsia" w:hAnsiTheme="minorEastAsia" w:eastAsiaTheme="minorEastAsia"/>
          <w:sz w:val="18"/>
          <w:szCs w:val="15"/>
        </w:rPr>
        <w:t>min;ObjName=ALL;ObjType=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;StressPoint=BOT)$]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主力组合截面顶缘、底缘拉应力图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主力组合截面顶、底缘最大正应力验算表</w:t>
      </w:r>
    </w:p>
    <w:tbl>
      <w:tblPr>
        <w:tblStyle w:val="15"/>
        <w:tblW w:w="4437" w:type="pct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435"/>
        <w:gridCol w:w="1166"/>
        <w:gridCol w:w="1164"/>
        <w:gridCol w:w="877"/>
        <w:gridCol w:w="1311"/>
        <w:gridCol w:w="1311"/>
        <w:gridCol w:w="868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bookmarkStart w:id="4" w:name="OLE_LINK7"/>
            <w:bookmarkStart w:id="5" w:name="OLE_LINK10"/>
            <w:bookmarkStart w:id="6" w:name="OLE_LINK8"/>
            <w:bookmarkStart w:id="7" w:name="OLE_LINK9"/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2118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顶缘最大</w:t>
            </w:r>
          </w:p>
        </w:tc>
        <w:tc>
          <w:tcPr>
            <w:tcW w:w="2305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底缘最大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28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[SUZ(iE,L,Comb_01a,MAX_SIGMA_X,SecName,Stress_TOP).sigmaX]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[SUZ(iE,L,Comb_01a,MAX_SIGMA_X,SecName,Stress_TOP).sigmaX_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[SUZ(iE,L,Comb_01a,MAX_SIGMA_X,SecName,Stress_TOP).bsigmaX_OK]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[SUZ(iE,L,Comb_01a,MAX_SIGMA_X,SecName,Stress_BOT).sigmaX]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[SUZ(iE,L,Comb_01a,MAX_SIGMA_X,SecName,Stress_BOT).sigmaX_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[SUZ(iE,L,Comb_01a,MAX_SIGMA_X,SecName,Stress_BOT).bsigmaX_OK]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[SUZ(iE,R,Comb_01a,MAX_SIGMA_X,SecName,Stress_TOP).sigmaX]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[SUZ(iE,R,Comb_01a,MAX_SIGMA_X,SecName,Stress_TOP).sigmaX_max]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[SUZ(iE,R,Comb_01a,MAX_SIGMA_X,SecName,Stress_TOP).bsigmaX_OK]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[SUZ(iE,R,Comb_01a,MAX_SIGMA_X,SecName,Stress_BOT).sigmaX]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[SUZ(iE,R,Comb_01a,MAX_SIGMA_X,SecName,Stress_BOT).sigmaX_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[SUZ(iE,R,Comb_01a,MAX_SIGMA_X,SecName,Stress_BOT).bsigmaX_OK]</w:t>
            </w:r>
          </w:p>
          <w:bookmarkEnd w:id="4"/>
          <w:bookmarkEnd w:id="5"/>
          <w:bookmarkEnd w:id="6"/>
          <w:bookmarkEnd w:id="7"/>
        </w:tc>
      </w:tr>
    </w:tbl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主力组合截面顶、底缘最小正应力验算表</w:t>
      </w:r>
    </w:p>
    <w:tbl>
      <w:tblPr>
        <w:tblStyle w:val="15"/>
        <w:tblW w:w="4438" w:type="pct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583"/>
        <w:gridCol w:w="1164"/>
        <w:gridCol w:w="1040"/>
        <w:gridCol w:w="857"/>
        <w:gridCol w:w="1458"/>
        <w:gridCol w:w="1309"/>
        <w:gridCol w:w="72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385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2022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顶缘最小</w:t>
            </w:r>
          </w:p>
        </w:tc>
        <w:tc>
          <w:tcPr>
            <w:tcW w:w="2305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底缘最小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38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[SUZ(iE,L,Comb_01a,MIN_SIGMA_X,SecName,Stress_TOP).sigmaX]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[SUZ(iE,L,Comb_01a,MIN_SIGMA_X,SecName,Stress_TOP).sigmaX_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[SUZ(iE,L,Comb_01a,MIN_SIGMA_X,SecName,Stress_TOP).bsigmaX_OK]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[SUZ(iE,L,Comb_01a,MIN_SIGMA_X,SecName,Stress_BOT).sigmaX]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[SUZ(iE,L,Comb_01a,MIN_SIGMA_X,SecName,Stress_BOT).sigmaX_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[SUZ(iE,L,Comb_01a,MIN_SIGMA_X,SecName,Stress_BOT).bsigmaX_OK]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[SUZ(iE,R,Comb_01a,MIN_SIGMA_X,SecName,Stress_TOP).sigmaX]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[SUZ(iE,R,Comb_01a,MIN_SIGMA_X,SecName,Stress_TOP).sigmaX_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[SUZ(iE,R,Comb_01a,MIN_SIGMA_X,SecName,Stress_TOP).bsigmaX_OK]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[SUZ(iE,R,Comb_01a,MIN_SIGMA_X,SecName,Stress_BOT).sigmaX]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[SUZ(iE,R,Comb_01a,MIN_SIGMA_X,SecName,Stress_BOT).sigmaX_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[SUZ(iE,R,Comb_01a,MIN_SIGMA_X,SecName,Stress_BOT).bsigmaX_OK]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主力+附加力组合下混凝土应力验算</w:t>
      </w:r>
    </w:p>
    <w:p>
      <w:pPr>
        <w:spacing w:before="163" w:beforeLines="50" w:after="163" w:afterLines="50"/>
        <w:jc w:val="center"/>
        <w:rPr>
          <w:rFonts w:asciiTheme="minorEastAsia" w:hAnsiTheme="minorEastAsia" w:eastAsiaTheme="minorEastAsia"/>
          <w:sz w:val="18"/>
          <w:szCs w:val="15"/>
        </w:rPr>
      </w:pPr>
      <w:r>
        <w:rPr>
          <w:rFonts w:asciiTheme="minorEastAsia" w:hAnsiTheme="minorEastAsia" w:eastAsiaTheme="minorEastAsia"/>
          <w:sz w:val="18"/>
          <w:szCs w:val="15"/>
        </w:rPr>
        <w:t>[$QUERY(ActionName=Comb_02a;ActionType=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;GraphType=</w:t>
      </w:r>
      <w:r>
        <w:rPr>
          <w:rFonts w:hint="eastAsia" w:asciiTheme="minorEastAsia" w:hAnsiTheme="minorEastAsia" w:eastAsiaTheme="minorEastAsia"/>
          <w:sz w:val="18"/>
          <w:szCs w:val="15"/>
        </w:rPr>
        <w:t>折线图</w:t>
      </w:r>
      <w:r>
        <w:rPr>
          <w:rFonts w:asciiTheme="minorEastAsia" w:hAnsiTheme="minorEastAsia" w:eastAsiaTheme="minorEastAsia"/>
          <w:sz w:val="18"/>
          <w:szCs w:val="15"/>
        </w:rPr>
        <w:t>;LineColor=31_127_0;MaxIndex=Max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上缘σ</w:t>
      </w:r>
      <w:r>
        <w:rPr>
          <w:rFonts w:asciiTheme="minorEastAsia" w:hAnsiTheme="minorEastAsia" w:eastAsiaTheme="minorEastAsia"/>
          <w:sz w:val="18"/>
          <w:szCs w:val="15"/>
        </w:rPr>
        <w:t>max;ObjName=ALL;ObjType=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;StressPoint=TOP,ActionName=Comb_02a;ActionType=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;LineColor=124_0_165;MaxIndex=Min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上缘σ</w:t>
      </w:r>
      <w:r>
        <w:rPr>
          <w:rFonts w:asciiTheme="minorEastAsia" w:hAnsiTheme="minorEastAsia" w:eastAsiaTheme="minorEastAsia"/>
          <w:sz w:val="18"/>
          <w:szCs w:val="15"/>
        </w:rPr>
        <w:t>min;ObjName=ALL;ObjType=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;StressPoint=TOP,ActionName=Comb_02a;ActionType=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;DrawPos=-1;EffectIndex=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;LineColor=165_124_82;MaxIndex=Max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下缘σ</w:t>
      </w:r>
      <w:r>
        <w:rPr>
          <w:rFonts w:asciiTheme="minorEastAsia" w:hAnsiTheme="minorEastAsia" w:eastAsiaTheme="minorEastAsia"/>
          <w:sz w:val="18"/>
          <w:szCs w:val="15"/>
        </w:rPr>
        <w:t>max;ObjName=ALL;ObjType=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;StressPoint=BOT,ActionName=Comb_02a;ActionType=</w:t>
      </w:r>
      <w:r>
        <w:rPr>
          <w:rFonts w:hint="eastAsia" w:asciiTheme="minorEastAsia" w:hAnsiTheme="minorEastAsia" w:eastAsiaTheme="minorEastAsia"/>
          <w:sz w:val="18"/>
          <w:szCs w:val="15"/>
        </w:rPr>
        <w:t>组合工况</w:t>
      </w:r>
      <w:r>
        <w:rPr>
          <w:rFonts w:asciiTheme="minorEastAsia" w:hAnsiTheme="minorEastAsia" w:eastAsiaTheme="minorEastAsia"/>
          <w:sz w:val="18"/>
          <w:szCs w:val="15"/>
        </w:rPr>
        <w:t>;DrawPos=-1;EffectIndex=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x;EffectSType=</w:t>
      </w:r>
      <w:r>
        <w:rPr>
          <w:rFonts w:hint="eastAsia" w:asciiTheme="minorEastAsia" w:hAnsiTheme="minorEastAsia" w:eastAsiaTheme="minorEastAsia"/>
          <w:sz w:val="18"/>
          <w:szCs w:val="15"/>
        </w:rPr>
        <w:t>全量</w:t>
      </w:r>
      <w:r>
        <w:rPr>
          <w:rFonts w:asciiTheme="minorEastAsia" w:hAnsiTheme="minorEastAsia" w:eastAsiaTheme="minorEastAsia"/>
          <w:sz w:val="18"/>
          <w:szCs w:val="15"/>
        </w:rPr>
        <w:t>;EffectType=</w:t>
      </w:r>
      <w:r>
        <w:rPr>
          <w:rFonts w:hint="eastAsia" w:asciiTheme="minorEastAsia" w:hAnsiTheme="minorEastAsia" w:eastAsiaTheme="minorEastAsia"/>
          <w:sz w:val="18"/>
          <w:szCs w:val="15"/>
        </w:rPr>
        <w:t>主材弹性应力</w:t>
      </w:r>
      <w:r>
        <w:rPr>
          <w:rFonts w:asciiTheme="minorEastAsia" w:hAnsiTheme="minorEastAsia" w:eastAsiaTheme="minorEastAsia"/>
          <w:sz w:val="18"/>
          <w:szCs w:val="15"/>
        </w:rPr>
        <w:t>;LineColor=</w:t>
      </w:r>
      <w:r>
        <w:rPr>
          <w:rFonts w:hint="eastAsia" w:asciiTheme="minorEastAsia" w:hAnsiTheme="minorEastAsia" w:eastAsiaTheme="minorEastAsia"/>
          <w:sz w:val="18"/>
          <w:szCs w:val="15"/>
        </w:rPr>
        <w:t>蓝</w:t>
      </w:r>
      <w:r>
        <w:rPr>
          <w:rFonts w:asciiTheme="minorEastAsia" w:hAnsiTheme="minorEastAsia" w:eastAsiaTheme="minorEastAsia"/>
          <w:sz w:val="18"/>
          <w:szCs w:val="15"/>
        </w:rPr>
        <w:t>;MaxIndex=Min</w:t>
      </w:r>
      <w:r>
        <w:rPr>
          <w:rFonts w:hint="eastAsia" w:asciiTheme="minorEastAsia" w:hAnsiTheme="minorEastAsia" w:eastAsiaTheme="minorEastAsia"/>
          <w:sz w:val="18"/>
          <w:szCs w:val="15"/>
        </w:rPr>
        <w:t>σ</w:t>
      </w:r>
      <w:r>
        <w:rPr>
          <w:rFonts w:asciiTheme="minorEastAsia" w:hAnsiTheme="minorEastAsia" w:eastAsiaTheme="minorEastAsia"/>
          <w:sz w:val="18"/>
          <w:szCs w:val="15"/>
        </w:rPr>
        <w:t>x;Name=</w:t>
      </w:r>
      <w:r>
        <w:rPr>
          <w:rFonts w:hint="eastAsia" w:asciiTheme="minorEastAsia" w:hAnsiTheme="minorEastAsia" w:eastAsiaTheme="minorEastAsia"/>
          <w:sz w:val="18"/>
          <w:szCs w:val="15"/>
        </w:rPr>
        <w:t>下缘σ</w:t>
      </w:r>
      <w:r>
        <w:rPr>
          <w:rFonts w:asciiTheme="minorEastAsia" w:hAnsiTheme="minorEastAsia" w:eastAsiaTheme="minorEastAsia"/>
          <w:sz w:val="18"/>
          <w:szCs w:val="15"/>
        </w:rPr>
        <w:t>min;ObjName=ALL;ObjType=</w:t>
      </w:r>
      <w:r>
        <w:rPr>
          <w:rFonts w:hint="eastAsia" w:asciiTheme="minorEastAsia" w:hAnsiTheme="minorEastAsia" w:eastAsiaTheme="minorEastAsia"/>
          <w:sz w:val="18"/>
          <w:szCs w:val="15"/>
        </w:rPr>
        <w:t>构件</w:t>
      </w:r>
      <w:r>
        <w:rPr>
          <w:rFonts w:asciiTheme="minorEastAsia" w:hAnsiTheme="minorEastAsia" w:eastAsiaTheme="minorEastAsia"/>
          <w:sz w:val="18"/>
          <w:szCs w:val="15"/>
        </w:rPr>
        <w:t>;SectionType=</w:t>
      </w:r>
      <w:r>
        <w:rPr>
          <w:rFonts w:hint="eastAsia" w:asciiTheme="minorEastAsia" w:hAnsiTheme="minorEastAsia" w:eastAsiaTheme="minorEastAsia"/>
          <w:sz w:val="18"/>
          <w:szCs w:val="15"/>
        </w:rPr>
        <w:t>左截面</w:t>
      </w:r>
      <w:r>
        <w:rPr>
          <w:rFonts w:asciiTheme="minorEastAsia" w:hAnsiTheme="minorEastAsia" w:eastAsiaTheme="minorEastAsia"/>
          <w:sz w:val="18"/>
          <w:szCs w:val="15"/>
        </w:rPr>
        <w:t>;StageType=</w:t>
      </w:r>
      <w:r>
        <w:rPr>
          <w:rFonts w:hint="eastAsia" w:asciiTheme="minorEastAsia" w:hAnsiTheme="minorEastAsia" w:eastAsiaTheme="minorEastAsia"/>
          <w:sz w:val="18"/>
          <w:szCs w:val="15"/>
        </w:rPr>
        <w:t>运营阶段</w:t>
      </w:r>
      <w:r>
        <w:rPr>
          <w:rFonts w:asciiTheme="minorEastAsia" w:hAnsiTheme="minorEastAsia" w:eastAsiaTheme="minorEastAsia"/>
          <w:sz w:val="18"/>
          <w:szCs w:val="15"/>
        </w:rPr>
        <w:t>;StressPoint=BOT)$]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主力+附加力组合截面顶缘、底缘正应力图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主力+附加力组合截面顶缘、底缘最大应力验算表</w:t>
      </w:r>
    </w:p>
    <w:tbl>
      <w:tblPr>
        <w:tblStyle w:val="15"/>
        <w:tblW w:w="4437" w:type="pct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435"/>
        <w:gridCol w:w="1166"/>
        <w:gridCol w:w="1164"/>
        <w:gridCol w:w="877"/>
        <w:gridCol w:w="1311"/>
        <w:gridCol w:w="1311"/>
        <w:gridCol w:w="868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2118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顶缘最大</w:t>
            </w:r>
          </w:p>
        </w:tc>
        <w:tc>
          <w:tcPr>
            <w:tcW w:w="2305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底缘最大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28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[SUZ(iE,L,Comb_02a,MAX_SIGMA_X,SecName,Stress_TOP).sigmaX]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[SUZ(iE,L,Comb_02a,MAX_SIGMA_X,SecName,Stress_TOP).sigmaX_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[SUZ(iE,L,Comb_02a,MAX_SIGMA_X,SecName,Stress_TOP).bsigmaX_OK]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[SUZ(iE,L,Comb_02a,MAX_SIGMA_X,SecName,Stress_BOT).sigmaX]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[SUZ(iE,L,Comb_02a,MAX_SIGMA_X,SecName,Stress_BOT).sigmaX_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[SUZ(iE,L,Comb_02a,MAX_SIGMA_X,SecName,Stress_BOT).bsigmaX_OK]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77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[SUZ(iE,R,Comb_02a,MAX_SIGMA_X,SecName,Stress_TOP).sigmaX]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[SUZ(iE,R,Comb_02a,MAX_SIGMA_X,SecName,Stress_TOP).sigmaX_max]</w:t>
            </w:r>
          </w:p>
        </w:tc>
        <w:tc>
          <w:tcPr>
            <w:tcW w:w="57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[SUZ(iE,R,Comb_02a,MAX_SIGMA_X,SecName,Stress_TOP).bsigmaX_OK]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[SUZ(iE,R,Comb_02a,MAX_SIGMA_X,SecName,Stress_BOT).sigmaX]</w:t>
            </w:r>
          </w:p>
        </w:tc>
        <w:tc>
          <w:tcPr>
            <w:tcW w:w="8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[SUZ(iE,R,Comb_02a,MAX_SIGMA_X,SecName,Stress_BOT).sigmaX_</w:t>
            </w:r>
            <w:r>
              <w:rPr>
                <w:sz w:val="18"/>
                <w:szCs w:val="18"/>
              </w:rPr>
              <w:t>max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7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[SUZ(iE,R,Comb_02a,MAX_SIGMA_X,SecName,Stress_BOT).bsigmaX_OK]</w:t>
            </w:r>
          </w:p>
        </w:tc>
      </w:tr>
    </w:tbl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主力+附加力组合截面顶缘、底缘最小应力验算表</w:t>
      </w:r>
    </w:p>
    <w:tbl>
      <w:tblPr>
        <w:tblStyle w:val="15"/>
        <w:tblW w:w="4438" w:type="pct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583"/>
        <w:gridCol w:w="1164"/>
        <w:gridCol w:w="1040"/>
        <w:gridCol w:w="857"/>
        <w:gridCol w:w="1458"/>
        <w:gridCol w:w="1309"/>
        <w:gridCol w:w="72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385" w:type="pct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2022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顶缘最小</w:t>
            </w:r>
          </w:p>
        </w:tc>
        <w:tc>
          <w:tcPr>
            <w:tcW w:w="2305" w:type="pct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底缘最小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88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应力值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38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[SUZ(iE,L,Comb_02a,MIN_SIGMA_X,SecName,Stress_TOP).sigmaX]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[SUZ(iE,L,Comb_02a,MIN_SIGMA_X,SecName,Stress_TOP).sigmaX_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[SUZ(iE,L,Comb_02a,MIN_SIGMA_X,SecName,Stress_TOP).bsigmaX_OK]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[SUZ(iE,L,Comb_02a,MIN_SIGMA_X,SecName,Stress_BOT).sigmaX]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[SUZ(iE,L,Comb_02a,MIN_SIGMA_X,SecName,Stress_BOT).sigmaX_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[SUZ(iE,L,Comb_02a,MIN_SIGMA_X,SecName,Stress_BOT).bsigmaX_OK]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8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[SUZ(iE,R,Comb_02a,MIN_SIGMA_X,SecName,Stress_TOP).sigmaX]</w:t>
            </w:r>
          </w:p>
        </w:tc>
        <w:tc>
          <w:tcPr>
            <w:tcW w:w="68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[SUZ(iE,R,Comb_02a,MIN_SIGMA_X,SecName,Stress_TOP).sigmaX_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5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[SUZ(iE,R,Comb_02a,MIN_SIGMA_X,SecName,Stress_TOP).bsigmaX_OK]</w:t>
            </w:r>
          </w:p>
        </w:tc>
        <w:tc>
          <w:tcPr>
            <w:tcW w:w="96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[SUZ(iE,R,Comb_02a,MIN_SIGMA_X,SecName,Stress_BOT).sigmaX]</w:t>
            </w:r>
          </w:p>
        </w:tc>
        <w:tc>
          <w:tcPr>
            <w:tcW w:w="86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[SUZ(iE,R,Comb_02a,MIN_SIGMA_X,SecName,Stress_BOT).sigmaX_</w:t>
            </w:r>
            <w:r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47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[SUZ(iE,R,Comb_02a,MIN_SIGMA_X,SecName,Stress_BOT).bsigmaX_OK]</w:t>
            </w:r>
          </w:p>
        </w:tc>
      </w:tr>
    </w:tbl>
    <w:p>
      <w:pPr>
        <w:pStyle w:val="4"/>
        <w:jc w:val="left"/>
        <w:rPr>
          <w:rFonts w:ascii="宋体" w:hAnsi="宋体"/>
        </w:rPr>
      </w:pPr>
      <w:bookmarkStart w:id="8" w:name="_Toc437874213"/>
      <w:r>
        <w:rPr>
          <w:rFonts w:hint="eastAsia" w:ascii="宋体" w:hAnsi="宋体"/>
        </w:rPr>
        <w:t>&lt;A.B.C&gt;</w:t>
      </w:r>
      <w:bookmarkEnd w:id="8"/>
      <w:r>
        <w:rPr>
          <w:rFonts w:hint="eastAsia"/>
        </w:rPr>
        <w:t>运营阶段混凝土主应力验算</w:t>
      </w:r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）第</w:t>
      </w:r>
      <w:r>
        <w:rPr>
          <w:sz w:val="26"/>
          <w:szCs w:val="26"/>
        </w:rPr>
        <w:t>7.3.7</w:t>
      </w:r>
      <w:r>
        <w:rPr>
          <w:rFonts w:hint="eastAsia"/>
          <w:sz w:val="26"/>
          <w:szCs w:val="26"/>
        </w:rPr>
        <w:t>条验算结构主拉、主压应力。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主力组合下混凝土主应力验算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 [$QUERY(ActionName=Comb_01z;ActionType=</w:t>
      </w:r>
      <w:r>
        <w:rPr>
          <w:rFonts w:hint="eastAsia" w:asciiTheme="minorEastAsia" w:hAnsiTheme="minorEastAsia" w:eastAsiaTheme="minorEastAsia"/>
          <w:sz w:val="21"/>
          <w:szCs w:val="21"/>
        </w:rPr>
        <w:t>组合工况</w:t>
      </w:r>
      <w:r>
        <w:rPr>
          <w:rFonts w:asciiTheme="minorEastAsia" w:hAnsiTheme="minorEastAsia" w:eastAsiaTheme="minorEastAsia"/>
          <w:sz w:val="21"/>
          <w:szCs w:val="21"/>
        </w:rPr>
        <w:t>;EffectIndex=</w:t>
      </w:r>
      <w:r>
        <w:rPr>
          <w:rFonts w:hint="eastAsia" w:asciiTheme="minorEastAsia" w:hAnsiTheme="minorEastAsia" w:eastAsiaTheme="minorEastAsia"/>
          <w:sz w:val="21"/>
          <w:szCs w:val="21"/>
        </w:rPr>
        <w:t>压</w:t>
      </w:r>
      <w:r>
        <w:rPr>
          <w:rFonts w:asciiTheme="minorEastAsia" w:hAnsiTheme="minorEastAsia" w:eastAsiaTheme="minorEastAsia"/>
          <w:sz w:val="21"/>
          <w:szCs w:val="21"/>
        </w:rPr>
        <w:t>;EffectSType=</w:t>
      </w:r>
      <w:r>
        <w:rPr>
          <w:rFonts w:hint="eastAsia" w:asciiTheme="minorEastAsia" w:hAnsiTheme="minorEastAsia" w:eastAsiaTheme="minorEastAsia"/>
          <w:sz w:val="21"/>
          <w:szCs w:val="21"/>
        </w:rPr>
        <w:t>全量</w:t>
      </w:r>
      <w:r>
        <w:rPr>
          <w:rFonts w:asciiTheme="minorEastAsia" w:hAnsiTheme="minorEastAsia" w:eastAsiaTheme="minorEastAsia"/>
          <w:sz w:val="21"/>
          <w:szCs w:val="21"/>
        </w:rPr>
        <w:t>;EffectType=</w:t>
      </w:r>
      <w:r>
        <w:rPr>
          <w:rFonts w:hint="eastAsia" w:asciiTheme="minorEastAsia" w:hAnsiTheme="minorEastAsia" w:eastAsiaTheme="minorEastAsia"/>
          <w:sz w:val="21"/>
          <w:szCs w:val="21"/>
        </w:rPr>
        <w:t>主材主应力</w:t>
      </w:r>
      <w:r>
        <w:rPr>
          <w:rFonts w:asciiTheme="minorEastAsia" w:hAnsiTheme="minorEastAsia" w:eastAsiaTheme="minorEastAsia"/>
          <w:sz w:val="21"/>
          <w:szCs w:val="21"/>
        </w:rPr>
        <w:t>;GraphType=</w:t>
      </w:r>
      <w:r>
        <w:rPr>
          <w:rFonts w:hint="eastAsia" w:asciiTheme="minorEastAsia" w:hAnsiTheme="minorEastAsia" w:eastAsiaTheme="minorEastAsia"/>
          <w:sz w:val="21"/>
          <w:szCs w:val="21"/>
        </w:rPr>
        <w:t>折线图</w:t>
      </w:r>
      <w:r>
        <w:rPr>
          <w:rFonts w:asciiTheme="minorEastAsia" w:hAnsiTheme="minorEastAsia" w:eastAsiaTheme="minorEastAsia"/>
          <w:sz w:val="21"/>
          <w:szCs w:val="21"/>
        </w:rPr>
        <w:t>;LineColor=31_127_0;Name=</w:t>
      </w:r>
      <w:r>
        <w:rPr>
          <w:rFonts w:hint="eastAsia" w:asciiTheme="minorEastAsia" w:hAnsiTheme="minorEastAsia" w:eastAsiaTheme="minorEastAsia"/>
          <w:sz w:val="21"/>
          <w:szCs w:val="21"/>
        </w:rPr>
        <w:t>主压应力σ</w:t>
      </w:r>
      <w:r>
        <w:rPr>
          <w:rFonts w:asciiTheme="minorEastAsia" w:hAnsiTheme="minorEastAsia" w:eastAsiaTheme="minorEastAsia"/>
          <w:sz w:val="21"/>
          <w:szCs w:val="21"/>
        </w:rPr>
        <w:t>cp;ObjName=ALL;ObjType=</w:t>
      </w:r>
      <w:r>
        <w:rPr>
          <w:rFonts w:hint="eastAsia" w:asciiTheme="minorEastAsia" w:hAnsiTheme="minorEastAsia" w:eastAsiaTheme="minorEastAsia"/>
          <w:sz w:val="21"/>
          <w:szCs w:val="21"/>
        </w:rPr>
        <w:t>构件</w:t>
      </w:r>
      <w:r>
        <w:rPr>
          <w:rFonts w:asciiTheme="minorEastAsia" w:hAnsiTheme="minorEastAsia" w:eastAsiaTheme="minorEastAsia"/>
          <w:sz w:val="21"/>
          <w:szCs w:val="21"/>
        </w:rPr>
        <w:t>;SectionType=</w:t>
      </w:r>
      <w:r>
        <w:rPr>
          <w:rFonts w:hint="eastAsia" w:asciiTheme="minorEastAsia" w:hAnsiTheme="minorEastAsia" w:eastAsiaTheme="minorEastAsia"/>
          <w:sz w:val="21"/>
          <w:szCs w:val="21"/>
        </w:rPr>
        <w:t>左截面</w:t>
      </w:r>
      <w:r>
        <w:rPr>
          <w:rFonts w:asciiTheme="minorEastAsia" w:hAnsiTheme="minorEastAsia" w:eastAsiaTheme="minorEastAsia"/>
          <w:sz w:val="21"/>
          <w:szCs w:val="21"/>
        </w:rPr>
        <w:t>;StageType=</w:t>
      </w:r>
      <w:r>
        <w:rPr>
          <w:rFonts w:hint="eastAsia" w:asciiTheme="minorEastAsia" w:hAnsiTheme="minorEastAsia" w:eastAsiaTheme="minorEastAsia"/>
          <w:sz w:val="21"/>
          <w:szCs w:val="21"/>
        </w:rPr>
        <w:t>运营阶段</w:t>
      </w:r>
      <w:r>
        <w:rPr>
          <w:rFonts w:asciiTheme="minorEastAsia" w:hAnsiTheme="minorEastAsia" w:eastAsiaTheme="minorEastAsia"/>
          <w:sz w:val="21"/>
          <w:szCs w:val="21"/>
        </w:rPr>
        <w:t>;StressPoint=ALL,ActionName=Comb_01z;ActionType=</w:t>
      </w:r>
      <w:r>
        <w:rPr>
          <w:rFonts w:hint="eastAsia" w:asciiTheme="minorEastAsia" w:hAnsiTheme="minorEastAsia" w:eastAsiaTheme="minorEastAsia"/>
          <w:sz w:val="21"/>
          <w:szCs w:val="21"/>
        </w:rPr>
        <w:t>组合工况</w:t>
      </w:r>
      <w:r>
        <w:rPr>
          <w:rFonts w:asciiTheme="minorEastAsia" w:hAnsiTheme="minorEastAsia" w:eastAsiaTheme="minorEastAsia"/>
          <w:sz w:val="21"/>
          <w:szCs w:val="21"/>
        </w:rPr>
        <w:t>;EffectIndex=</w:t>
      </w:r>
      <w:r>
        <w:rPr>
          <w:rFonts w:hint="eastAsia" w:asciiTheme="minorEastAsia" w:hAnsiTheme="minorEastAsia" w:eastAsiaTheme="minorEastAsia"/>
          <w:sz w:val="21"/>
          <w:szCs w:val="21"/>
        </w:rPr>
        <w:t>拉</w:t>
      </w:r>
      <w:r>
        <w:rPr>
          <w:rFonts w:asciiTheme="minorEastAsia" w:hAnsiTheme="minorEastAsia" w:eastAsiaTheme="minorEastAsia"/>
          <w:sz w:val="21"/>
          <w:szCs w:val="21"/>
        </w:rPr>
        <w:t>;EffectSType=</w:t>
      </w:r>
      <w:r>
        <w:rPr>
          <w:rFonts w:hint="eastAsia" w:asciiTheme="minorEastAsia" w:hAnsiTheme="minorEastAsia" w:eastAsiaTheme="minorEastAsia"/>
          <w:sz w:val="21"/>
          <w:szCs w:val="21"/>
        </w:rPr>
        <w:t>全量</w:t>
      </w:r>
      <w:r>
        <w:rPr>
          <w:rFonts w:asciiTheme="minorEastAsia" w:hAnsiTheme="minorEastAsia" w:eastAsiaTheme="minorEastAsia"/>
          <w:sz w:val="21"/>
          <w:szCs w:val="21"/>
        </w:rPr>
        <w:t>;EffectType=</w:t>
      </w:r>
      <w:r>
        <w:rPr>
          <w:rFonts w:hint="eastAsia" w:asciiTheme="minorEastAsia" w:hAnsiTheme="minorEastAsia" w:eastAsiaTheme="minorEastAsia"/>
          <w:sz w:val="21"/>
          <w:szCs w:val="21"/>
        </w:rPr>
        <w:t>主材主应力</w:t>
      </w:r>
      <w:r>
        <w:rPr>
          <w:rFonts w:asciiTheme="minorEastAsia" w:hAnsiTheme="minorEastAsia" w:eastAsiaTheme="minorEastAsia"/>
          <w:sz w:val="21"/>
          <w:szCs w:val="21"/>
        </w:rPr>
        <w:t>;LineColor=</w:t>
      </w:r>
      <w:r>
        <w:rPr>
          <w:rFonts w:hint="eastAsia" w:asciiTheme="minorEastAsia" w:hAnsiTheme="minorEastAsia" w:eastAsiaTheme="minorEastAsia"/>
          <w:sz w:val="21"/>
          <w:szCs w:val="21"/>
        </w:rPr>
        <w:t>蓝</w:t>
      </w:r>
      <w:r>
        <w:rPr>
          <w:rFonts w:asciiTheme="minorEastAsia" w:hAnsiTheme="minorEastAsia" w:eastAsiaTheme="minorEastAsia"/>
          <w:sz w:val="21"/>
          <w:szCs w:val="21"/>
        </w:rPr>
        <w:t>;Name=</w:t>
      </w:r>
      <w:r>
        <w:rPr>
          <w:rFonts w:hint="eastAsia" w:asciiTheme="minorEastAsia" w:hAnsiTheme="minorEastAsia" w:eastAsiaTheme="minorEastAsia"/>
          <w:sz w:val="21"/>
          <w:szCs w:val="21"/>
        </w:rPr>
        <w:t>主拉应力σ</w:t>
      </w:r>
      <w:r>
        <w:rPr>
          <w:rFonts w:asciiTheme="minorEastAsia" w:hAnsiTheme="minorEastAsia" w:eastAsiaTheme="minorEastAsia"/>
          <w:sz w:val="21"/>
          <w:szCs w:val="21"/>
        </w:rPr>
        <w:t>tp;ObjName=ALL;ObjType=</w:t>
      </w:r>
      <w:r>
        <w:rPr>
          <w:rFonts w:hint="eastAsia" w:asciiTheme="minorEastAsia" w:hAnsiTheme="minorEastAsia" w:eastAsiaTheme="minorEastAsia"/>
          <w:sz w:val="21"/>
          <w:szCs w:val="21"/>
        </w:rPr>
        <w:t>构件</w:t>
      </w:r>
      <w:r>
        <w:rPr>
          <w:rFonts w:asciiTheme="minorEastAsia" w:hAnsiTheme="minorEastAsia" w:eastAsiaTheme="minorEastAsia"/>
          <w:sz w:val="21"/>
          <w:szCs w:val="21"/>
        </w:rPr>
        <w:t>;SectionType=</w:t>
      </w:r>
      <w:r>
        <w:rPr>
          <w:rFonts w:hint="eastAsia" w:asciiTheme="minorEastAsia" w:hAnsiTheme="minorEastAsia" w:eastAsiaTheme="minorEastAsia"/>
          <w:sz w:val="21"/>
          <w:szCs w:val="21"/>
        </w:rPr>
        <w:t>左截面</w:t>
      </w:r>
      <w:r>
        <w:rPr>
          <w:rFonts w:asciiTheme="minorEastAsia" w:hAnsiTheme="minorEastAsia" w:eastAsiaTheme="minorEastAsia"/>
          <w:sz w:val="21"/>
          <w:szCs w:val="21"/>
        </w:rPr>
        <w:t>;StageType=</w:t>
      </w:r>
      <w:r>
        <w:rPr>
          <w:rFonts w:hint="eastAsia" w:asciiTheme="minorEastAsia" w:hAnsiTheme="minorEastAsia" w:eastAsiaTheme="minorEastAsia"/>
          <w:sz w:val="21"/>
          <w:szCs w:val="21"/>
        </w:rPr>
        <w:t>运营阶段</w:t>
      </w:r>
      <w:r>
        <w:rPr>
          <w:rFonts w:asciiTheme="minorEastAsia" w:hAnsiTheme="minorEastAsia" w:eastAsiaTheme="minorEastAsia"/>
          <w:sz w:val="21"/>
          <w:szCs w:val="21"/>
        </w:rPr>
        <w:t>;StressPoint=ALL)$]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主力组合主应力图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主力组合主应力验算表格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13"/>
        <w:gridCol w:w="716"/>
        <w:gridCol w:w="994"/>
        <w:gridCol w:w="993"/>
        <w:gridCol w:w="994"/>
        <w:gridCol w:w="994"/>
        <w:gridCol w:w="993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1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71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截面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位置</w:t>
            </w:r>
          </w:p>
        </w:tc>
        <w:tc>
          <w:tcPr>
            <w:tcW w:w="298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主拉应力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主压应力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1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6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1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6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1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hint="eastAsia" w:ascii="宋体" w:cs="宋体"/>
                <w:color w:val="000000"/>
                <w:kern w:val="0"/>
                <w:sz w:val="16"/>
                <w:szCs w:val="16"/>
              </w:rPr>
              <w:t>E_OUT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SecName,ALL).T]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SecName,ALL).T_min]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SecName,ALL).bT_OK]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SecName,ALL).C]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SecName,ALL).C_max]</w:t>
            </w:r>
          </w:p>
        </w:tc>
        <w:tc>
          <w:tcPr>
            <w:tcW w:w="6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(iE,L,Comb_01z, SecName,ALL).bC_OK]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1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SecName,ALL).T]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SecName,ALL).T_min]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SecName,ALL).bT_OK]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SecName,ALL).C]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SecName,ALL).C_max]</w:t>
            </w:r>
          </w:p>
        </w:tc>
        <w:tc>
          <w:tcPr>
            <w:tcW w:w="69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(iE,R,Comb_01z, SecName,ALL).bC_OK]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主力+附加力组合下混凝土主应力验算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 [$QUERY(ActionName=Comb_02z;ActionType=</w:t>
      </w:r>
      <w:r>
        <w:rPr>
          <w:rFonts w:hint="eastAsia" w:asciiTheme="minorEastAsia" w:hAnsiTheme="minorEastAsia" w:eastAsiaTheme="minorEastAsia"/>
          <w:sz w:val="21"/>
          <w:szCs w:val="21"/>
        </w:rPr>
        <w:t>组合工况</w:t>
      </w:r>
      <w:r>
        <w:rPr>
          <w:rFonts w:asciiTheme="minorEastAsia" w:hAnsiTheme="minorEastAsia" w:eastAsiaTheme="minorEastAsia"/>
          <w:sz w:val="21"/>
          <w:szCs w:val="21"/>
        </w:rPr>
        <w:t>;EffectIndex=</w:t>
      </w:r>
      <w:r>
        <w:rPr>
          <w:rFonts w:hint="eastAsia" w:asciiTheme="minorEastAsia" w:hAnsiTheme="minorEastAsia" w:eastAsiaTheme="minorEastAsia"/>
          <w:sz w:val="21"/>
          <w:szCs w:val="21"/>
        </w:rPr>
        <w:t>压</w:t>
      </w:r>
      <w:r>
        <w:rPr>
          <w:rFonts w:asciiTheme="minorEastAsia" w:hAnsiTheme="minorEastAsia" w:eastAsiaTheme="minorEastAsia"/>
          <w:sz w:val="21"/>
          <w:szCs w:val="21"/>
        </w:rPr>
        <w:t>;EffectSType=</w:t>
      </w:r>
      <w:r>
        <w:rPr>
          <w:rFonts w:hint="eastAsia" w:asciiTheme="minorEastAsia" w:hAnsiTheme="minorEastAsia" w:eastAsiaTheme="minorEastAsia"/>
          <w:sz w:val="21"/>
          <w:szCs w:val="21"/>
        </w:rPr>
        <w:t>全量</w:t>
      </w:r>
      <w:r>
        <w:rPr>
          <w:rFonts w:asciiTheme="minorEastAsia" w:hAnsiTheme="minorEastAsia" w:eastAsiaTheme="minorEastAsia"/>
          <w:sz w:val="21"/>
          <w:szCs w:val="21"/>
        </w:rPr>
        <w:t>;EffectType=</w:t>
      </w:r>
      <w:r>
        <w:rPr>
          <w:rFonts w:hint="eastAsia" w:asciiTheme="minorEastAsia" w:hAnsiTheme="minorEastAsia" w:eastAsiaTheme="minorEastAsia"/>
          <w:sz w:val="21"/>
          <w:szCs w:val="21"/>
        </w:rPr>
        <w:t>主材主应力</w:t>
      </w:r>
      <w:r>
        <w:rPr>
          <w:rFonts w:asciiTheme="minorEastAsia" w:hAnsiTheme="minorEastAsia" w:eastAsiaTheme="minorEastAsia"/>
          <w:sz w:val="21"/>
          <w:szCs w:val="21"/>
        </w:rPr>
        <w:t>;GraphType=</w:t>
      </w:r>
      <w:r>
        <w:rPr>
          <w:rFonts w:hint="eastAsia" w:asciiTheme="minorEastAsia" w:hAnsiTheme="minorEastAsia" w:eastAsiaTheme="minorEastAsia"/>
          <w:sz w:val="21"/>
          <w:szCs w:val="21"/>
        </w:rPr>
        <w:t>折线图</w:t>
      </w:r>
      <w:r>
        <w:rPr>
          <w:rFonts w:asciiTheme="minorEastAsia" w:hAnsiTheme="minorEastAsia" w:eastAsiaTheme="minorEastAsia"/>
          <w:sz w:val="21"/>
          <w:szCs w:val="21"/>
        </w:rPr>
        <w:t>;LineColor=31_127_0;Name=</w:t>
      </w:r>
      <w:r>
        <w:rPr>
          <w:rFonts w:hint="eastAsia" w:asciiTheme="minorEastAsia" w:hAnsiTheme="minorEastAsia" w:eastAsiaTheme="minorEastAsia"/>
          <w:sz w:val="21"/>
          <w:szCs w:val="21"/>
        </w:rPr>
        <w:t>主压应力σ</w:t>
      </w:r>
      <w:r>
        <w:rPr>
          <w:rFonts w:asciiTheme="minorEastAsia" w:hAnsiTheme="minorEastAsia" w:eastAsiaTheme="minorEastAsia"/>
          <w:sz w:val="21"/>
          <w:szCs w:val="21"/>
        </w:rPr>
        <w:t>cp;ObjName=ALL;ObjType=</w:t>
      </w:r>
      <w:r>
        <w:rPr>
          <w:rFonts w:hint="eastAsia" w:asciiTheme="minorEastAsia" w:hAnsiTheme="minorEastAsia" w:eastAsiaTheme="minorEastAsia"/>
          <w:sz w:val="21"/>
          <w:szCs w:val="21"/>
        </w:rPr>
        <w:t>构件</w:t>
      </w:r>
      <w:r>
        <w:rPr>
          <w:rFonts w:asciiTheme="minorEastAsia" w:hAnsiTheme="minorEastAsia" w:eastAsiaTheme="minorEastAsia"/>
          <w:sz w:val="21"/>
          <w:szCs w:val="21"/>
        </w:rPr>
        <w:t>;SectionType=</w:t>
      </w:r>
      <w:r>
        <w:rPr>
          <w:rFonts w:hint="eastAsia" w:asciiTheme="minorEastAsia" w:hAnsiTheme="minorEastAsia" w:eastAsiaTheme="minorEastAsia"/>
          <w:sz w:val="21"/>
          <w:szCs w:val="21"/>
        </w:rPr>
        <w:t>左截面</w:t>
      </w:r>
      <w:r>
        <w:rPr>
          <w:rFonts w:asciiTheme="minorEastAsia" w:hAnsiTheme="minorEastAsia" w:eastAsiaTheme="minorEastAsia"/>
          <w:sz w:val="21"/>
          <w:szCs w:val="21"/>
        </w:rPr>
        <w:t>;StageType=</w:t>
      </w:r>
      <w:r>
        <w:rPr>
          <w:rFonts w:hint="eastAsia" w:asciiTheme="minorEastAsia" w:hAnsiTheme="minorEastAsia" w:eastAsiaTheme="minorEastAsia"/>
          <w:sz w:val="21"/>
          <w:szCs w:val="21"/>
        </w:rPr>
        <w:t>运营阶段</w:t>
      </w:r>
      <w:r>
        <w:rPr>
          <w:rFonts w:asciiTheme="minorEastAsia" w:hAnsiTheme="minorEastAsia" w:eastAsiaTheme="minorEastAsia"/>
          <w:sz w:val="21"/>
          <w:szCs w:val="21"/>
        </w:rPr>
        <w:t>;StressPoint=ALL,ActionName=Comb_02z;ActionType=</w:t>
      </w:r>
      <w:r>
        <w:rPr>
          <w:rFonts w:hint="eastAsia" w:asciiTheme="minorEastAsia" w:hAnsiTheme="minorEastAsia" w:eastAsiaTheme="minorEastAsia"/>
          <w:sz w:val="21"/>
          <w:szCs w:val="21"/>
        </w:rPr>
        <w:t>组合工况</w:t>
      </w:r>
      <w:r>
        <w:rPr>
          <w:rFonts w:asciiTheme="minorEastAsia" w:hAnsiTheme="minorEastAsia" w:eastAsiaTheme="minorEastAsia"/>
          <w:sz w:val="21"/>
          <w:szCs w:val="21"/>
        </w:rPr>
        <w:t>;EffectIndex=</w:t>
      </w:r>
      <w:r>
        <w:rPr>
          <w:rFonts w:hint="eastAsia" w:asciiTheme="minorEastAsia" w:hAnsiTheme="minorEastAsia" w:eastAsiaTheme="minorEastAsia"/>
          <w:sz w:val="21"/>
          <w:szCs w:val="21"/>
        </w:rPr>
        <w:t>拉</w:t>
      </w:r>
      <w:r>
        <w:rPr>
          <w:rFonts w:asciiTheme="minorEastAsia" w:hAnsiTheme="minorEastAsia" w:eastAsiaTheme="minorEastAsia"/>
          <w:sz w:val="21"/>
          <w:szCs w:val="21"/>
        </w:rPr>
        <w:t>;EffectSType=</w:t>
      </w:r>
      <w:r>
        <w:rPr>
          <w:rFonts w:hint="eastAsia" w:asciiTheme="minorEastAsia" w:hAnsiTheme="minorEastAsia" w:eastAsiaTheme="minorEastAsia"/>
          <w:sz w:val="21"/>
          <w:szCs w:val="21"/>
        </w:rPr>
        <w:t>全量</w:t>
      </w:r>
      <w:r>
        <w:rPr>
          <w:rFonts w:asciiTheme="minorEastAsia" w:hAnsiTheme="minorEastAsia" w:eastAsiaTheme="minorEastAsia"/>
          <w:sz w:val="21"/>
          <w:szCs w:val="21"/>
        </w:rPr>
        <w:t>;EffectType=</w:t>
      </w:r>
      <w:r>
        <w:rPr>
          <w:rFonts w:hint="eastAsia" w:asciiTheme="minorEastAsia" w:hAnsiTheme="minorEastAsia" w:eastAsiaTheme="minorEastAsia"/>
          <w:sz w:val="21"/>
          <w:szCs w:val="21"/>
        </w:rPr>
        <w:t>主材主应力</w:t>
      </w:r>
      <w:r>
        <w:rPr>
          <w:rFonts w:asciiTheme="minorEastAsia" w:hAnsiTheme="minorEastAsia" w:eastAsiaTheme="minorEastAsia"/>
          <w:sz w:val="21"/>
          <w:szCs w:val="21"/>
        </w:rPr>
        <w:t>;LineColor=</w:t>
      </w:r>
      <w:r>
        <w:rPr>
          <w:rFonts w:hint="eastAsia" w:asciiTheme="minorEastAsia" w:hAnsiTheme="minorEastAsia" w:eastAsiaTheme="minorEastAsia"/>
          <w:sz w:val="21"/>
          <w:szCs w:val="21"/>
        </w:rPr>
        <w:t>蓝</w:t>
      </w:r>
      <w:r>
        <w:rPr>
          <w:rFonts w:asciiTheme="minorEastAsia" w:hAnsiTheme="minorEastAsia" w:eastAsiaTheme="minorEastAsia"/>
          <w:sz w:val="21"/>
          <w:szCs w:val="21"/>
        </w:rPr>
        <w:t>;Name=</w:t>
      </w:r>
      <w:r>
        <w:rPr>
          <w:rFonts w:hint="eastAsia" w:asciiTheme="minorEastAsia" w:hAnsiTheme="minorEastAsia" w:eastAsiaTheme="minorEastAsia"/>
          <w:sz w:val="21"/>
          <w:szCs w:val="21"/>
        </w:rPr>
        <w:t>主拉应力σ</w:t>
      </w:r>
      <w:r>
        <w:rPr>
          <w:rFonts w:asciiTheme="minorEastAsia" w:hAnsiTheme="minorEastAsia" w:eastAsiaTheme="minorEastAsia"/>
          <w:sz w:val="21"/>
          <w:szCs w:val="21"/>
        </w:rPr>
        <w:t>tp;ObjName=ALL;ObjType=</w:t>
      </w:r>
      <w:r>
        <w:rPr>
          <w:rFonts w:hint="eastAsia" w:asciiTheme="minorEastAsia" w:hAnsiTheme="minorEastAsia" w:eastAsiaTheme="minorEastAsia"/>
          <w:sz w:val="21"/>
          <w:szCs w:val="21"/>
        </w:rPr>
        <w:t>构件</w:t>
      </w:r>
      <w:r>
        <w:rPr>
          <w:rFonts w:asciiTheme="minorEastAsia" w:hAnsiTheme="minorEastAsia" w:eastAsiaTheme="minorEastAsia"/>
          <w:sz w:val="21"/>
          <w:szCs w:val="21"/>
        </w:rPr>
        <w:t>;SectionType=</w:t>
      </w:r>
      <w:r>
        <w:rPr>
          <w:rFonts w:hint="eastAsia" w:asciiTheme="minorEastAsia" w:hAnsiTheme="minorEastAsia" w:eastAsiaTheme="minorEastAsia"/>
          <w:sz w:val="21"/>
          <w:szCs w:val="21"/>
        </w:rPr>
        <w:t>左截面</w:t>
      </w:r>
      <w:r>
        <w:rPr>
          <w:rFonts w:asciiTheme="minorEastAsia" w:hAnsiTheme="minorEastAsia" w:eastAsiaTheme="minorEastAsia"/>
          <w:sz w:val="21"/>
          <w:szCs w:val="21"/>
        </w:rPr>
        <w:t>;StageType=</w:t>
      </w:r>
      <w:r>
        <w:rPr>
          <w:rFonts w:hint="eastAsia" w:asciiTheme="minorEastAsia" w:hAnsiTheme="minorEastAsia" w:eastAsiaTheme="minorEastAsia"/>
          <w:sz w:val="21"/>
          <w:szCs w:val="21"/>
        </w:rPr>
        <w:t>运营阶段</w:t>
      </w:r>
      <w:r>
        <w:rPr>
          <w:rFonts w:asciiTheme="minorEastAsia" w:hAnsiTheme="minorEastAsia" w:eastAsiaTheme="minorEastAsia"/>
          <w:sz w:val="21"/>
          <w:szCs w:val="21"/>
        </w:rPr>
        <w:t>;StressPoint=ALL)$]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主力+附加力组合主应力图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主力+附加力组合主应力验算表格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09"/>
        <w:gridCol w:w="578"/>
        <w:gridCol w:w="994"/>
        <w:gridCol w:w="993"/>
        <w:gridCol w:w="994"/>
        <w:gridCol w:w="994"/>
        <w:gridCol w:w="993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截面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位置</w:t>
            </w:r>
          </w:p>
        </w:tc>
        <w:tc>
          <w:tcPr>
            <w:tcW w:w="2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主拉应力</w:t>
            </w:r>
          </w:p>
        </w:tc>
        <w:tc>
          <w:tcPr>
            <w:tcW w:w="2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主压应力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(MPa)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hint="eastAsia" w:ascii="宋体" w:cs="宋体"/>
                <w:color w:val="000000"/>
                <w:kern w:val="0"/>
                <w:sz w:val="16"/>
                <w:szCs w:val="16"/>
              </w:rPr>
              <w:t>E_OUT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SecName,ALL).T]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SecName,ALL).T_min]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SecName,ALL).bT_OK]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SecName,ALL).C]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SecName,ALL).C_max]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(iE,L,Comb_02z, SecName,ALL).bC_OK]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 w:hAnsiTheme="minorHAnsi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SecName,ALL).T]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SecName,ALL).T_min]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SecName,ALL).bT_OK]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SecName,ALL).C]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SecName,ALL).C_max]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>[MSUZ (iE,R,Comb_02z, SecName,ALL).bC_OK]</w:t>
            </w:r>
          </w:p>
        </w:tc>
      </w:tr>
    </w:tbl>
    <w:p>
      <w:pPr>
        <w:pStyle w:val="4"/>
        <w:jc w:val="left"/>
        <w:rPr>
          <w:rFonts w:ascii="宋体" w:hAnsi="宋体"/>
        </w:rPr>
      </w:pPr>
      <w:r>
        <w:rPr>
          <w:rFonts w:hint="eastAsia" w:ascii="宋体" w:hAnsi="宋体"/>
        </w:rPr>
        <w:t>&lt;A.B.C&gt;</w:t>
      </w:r>
      <w:r>
        <w:rPr>
          <w:rFonts w:hint="eastAsia"/>
        </w:rPr>
        <w:t>运营阶段混凝土剪应力验算</w:t>
      </w:r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）第</w:t>
      </w:r>
      <w:r>
        <w:rPr>
          <w:sz w:val="26"/>
          <w:szCs w:val="26"/>
        </w:rPr>
        <w:t>7.3.15</w:t>
      </w:r>
      <w:r>
        <w:rPr>
          <w:rFonts w:hint="eastAsia"/>
          <w:sz w:val="26"/>
          <w:szCs w:val="26"/>
        </w:rPr>
        <w:t>条验算结构的剪应力。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&lt;A.B.C.D&gt;主力组合下混凝土剪应力验算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[$QUERY(ActionName=Comb_01a;ActionType=组合工况;EffectIndex=τxz;EffectSType=全量;EffectType=主材弹性应力;GraphType=折线图;LineColor=31_127_0;MaxIndex=Maxτxz;Name=最大剪应力τmax;ObjName=ALL;ObjType=构件;SectionType=左截面;StageType=运营阶段;StressPoint=ALL,ActionName=Comb_01a;ActionType=组合工况;EffectIndex=τxz;EffectSType=全量;EffectType=主材弹性应力;LineColor=蓝;MaxIndex=Minτxz;Name=最小剪应力τmin;ObjName=ALL;ObjType=构件;SectionType=左截面;StageType=运营阶段;StressPoint=ALL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主力组合剪应力图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主力组合剪应力验算表格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08"/>
        <w:gridCol w:w="579"/>
        <w:gridCol w:w="994"/>
        <w:gridCol w:w="993"/>
        <w:gridCol w:w="690"/>
        <w:gridCol w:w="851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单元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截面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位置</w:t>
            </w:r>
          </w:p>
        </w:tc>
        <w:tc>
          <w:tcPr>
            <w:tcW w:w="267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最大剪力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最小剪力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69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是否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69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SecName,ALL).τxz_max]</w:t>
            </w:r>
          </w:p>
        </w:tc>
        <w:tc>
          <w:tcPr>
            <w:tcW w:w="69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SecName,ALL).τxz_min]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SecName,ALL).τxz_max]</w:t>
            </w:r>
          </w:p>
        </w:tc>
        <w:tc>
          <w:tcPr>
            <w:tcW w:w="69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SecName,ALL).τxz_min]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(iE,R,Comb_01a,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</w:tr>
    </w:tbl>
    <w:p>
      <w:pPr>
        <w:pStyle w:val="5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&lt;A.B.C.D&gt;主力+附加力组合下混凝土剪应力验算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[$QUERY(ActionName=Comb_02a;ActionType=组合工况;EffectIndex=τxz;EffectSType=全量;EffectType=主材弹性应力;GraphType=折线图;LineColor=31_127_0;MaxIndex=Maxτxz;Name=最大剪应力τmax;ObjName=ALL;ObjType=构件;SectionType=左截面;StageType=运营阶段;StressPoint=ALL,ActionName=Comb_02a;ActionType=组合工况;EffectIndex=τxz;EffectSType=全量;EffectType=主材弹性应力;LineColor=蓝;MaxIndex=Minτxz;Name=最小剪应力τmin;ObjName=ALL;ObjType=构件;SectionType=左截面;StageType=运营阶段;StressPoint=ALL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主力+附加力组合剪应力图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主力+附加力组合剪应力验算表格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09"/>
        <w:gridCol w:w="716"/>
        <w:gridCol w:w="994"/>
        <w:gridCol w:w="978"/>
        <w:gridCol w:w="851"/>
        <w:gridCol w:w="992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单元</w:t>
            </w:r>
          </w:p>
        </w:tc>
        <w:tc>
          <w:tcPr>
            <w:tcW w:w="71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截面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位置</w:t>
            </w:r>
          </w:p>
        </w:tc>
        <w:tc>
          <w:tcPr>
            <w:tcW w:w="282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最大剪力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最小剪力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9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是否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应力值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是否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9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(MPa)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9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SecName,ALL).τxz_max]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SecName,ALL).τxz_min]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(iE,L,Comb_02a,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9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SecName,ALL).τxz_max]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MAX_TAU_ZX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SecName,ALL).τxz]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SecName,ALL).τxz_min]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[SUZ (iE,R,Comb_02a,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MIN_TAU_ZX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, SecName,ALL).bτxz_OK]</w:t>
            </w:r>
          </w:p>
        </w:tc>
      </w:tr>
    </w:tbl>
    <w:p>
      <w:pPr>
        <w:pStyle w:val="4"/>
        <w:jc w:val="left"/>
      </w:pPr>
      <w:bookmarkStart w:id="9" w:name="_Toc370995379"/>
      <w:bookmarkStart w:id="10" w:name="_Toc369014245"/>
      <w:bookmarkStart w:id="11" w:name="_Toc370232172"/>
      <w:bookmarkStart w:id="12" w:name="_Toc500230601"/>
      <w:bookmarkStart w:id="13" w:name="_Toc485026777"/>
      <w:r>
        <w:rPr>
          <w:rFonts w:hint="eastAsia" w:ascii="宋体" w:hAnsi="宋体"/>
        </w:rPr>
        <w:t>&lt;A.B.C&gt;</w:t>
      </w:r>
      <w:r>
        <w:t xml:space="preserve"> </w:t>
      </w:r>
      <w:r>
        <w:rPr>
          <w:rFonts w:hint="eastAsia"/>
        </w:rPr>
        <w:t>运营阶段钢绞线应力验算</w:t>
      </w:r>
      <w:bookmarkEnd w:id="9"/>
      <w:bookmarkEnd w:id="10"/>
      <w:bookmarkEnd w:id="11"/>
      <w:bookmarkEnd w:id="12"/>
      <w:bookmarkEnd w:id="13"/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）第7.</w:t>
      </w:r>
      <w:r>
        <w:rPr>
          <w:sz w:val="26"/>
          <w:szCs w:val="26"/>
        </w:rPr>
        <w:t>3.13</w:t>
      </w:r>
      <w:r>
        <w:rPr>
          <w:rFonts w:hint="eastAsia"/>
          <w:sz w:val="26"/>
          <w:szCs w:val="26"/>
        </w:rPr>
        <w:t>条验算预应力钢筋钢筋最大应力。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钢绞线应力结果</w:t>
      </w:r>
      <w:r>
        <w:rPr>
          <w:b/>
          <w:w w:val="95"/>
          <w:sz w:val="23"/>
          <w:szCs w:val="23"/>
        </w:rPr>
        <w:t xml:space="preserve"> </w:t>
      </w:r>
    </w:p>
    <w:tbl>
      <w:tblPr>
        <w:tblStyle w:val="15"/>
        <w:tblW w:w="6150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981"/>
        <w:gridCol w:w="1003"/>
        <w:gridCol w:w="1133"/>
        <w:gridCol w:w="709"/>
        <w:gridCol w:w="709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61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钢束号</w:t>
            </w:r>
          </w:p>
        </w:tc>
        <w:tc>
          <w:tcPr>
            <w:tcW w:w="981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主力组合最大应力(MPa)</w:t>
            </w:r>
          </w:p>
        </w:tc>
        <w:tc>
          <w:tcPr>
            <w:tcW w:w="10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主+附组合最大应力(MPa)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容许值(MPa)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主力组合是否满足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主+附组合是否满足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ind w:firstLine="38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[ISTEEL(&amp;iT(运营阶段,0,ALL)&amp;).Num]</w:t>
            </w:r>
          </w:p>
        </w:tc>
        <w:tc>
          <w:tcPr>
            <w:tcW w:w="9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[UTST(iT, Comb_01a).sgm]</w:t>
            </w:r>
          </w:p>
        </w:tc>
        <w:tc>
          <w:tcPr>
            <w:tcW w:w="10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[UTST(iT, Comb_02a).sgm]</w:t>
            </w:r>
          </w:p>
        </w:tc>
        <w:tc>
          <w:tcPr>
            <w:tcW w:w="11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[UTST(iT, Comb_01a).sgm_min]</w:t>
            </w: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[UTST(iT, Comb_01a).bsgm_OK]</w:t>
            </w: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[UTST(iT, Comb_02a).bsgm_OK]</w:t>
            </w:r>
          </w:p>
        </w:tc>
      </w:tr>
    </w:tbl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经检算，运营阶段各钢束最大拉应力比</w:t>
      </w:r>
      <w:r>
        <w:rPr>
          <w:sz w:val="26"/>
          <w:szCs w:val="26"/>
        </w:rPr>
        <w:t>σy/Ryj</w:t>
      </w:r>
      <w:r>
        <w:rPr>
          <w:rFonts w:hint="eastAsia"/>
          <w:sz w:val="26"/>
          <w:szCs w:val="26"/>
        </w:rPr>
        <w:t>为</w:t>
      </w:r>
      <w:r>
        <w:rPr>
          <w:sz w:val="26"/>
          <w:szCs w:val="26"/>
        </w:rPr>
        <w:t>0.610</w:t>
      </w:r>
      <w:r>
        <w:rPr>
          <w:rFonts w:hint="eastAsia"/>
          <w:sz w:val="26"/>
          <w:szCs w:val="26"/>
        </w:rPr>
        <w:t>，且只发生在极个别钢束的极个别点。</w:t>
      </w:r>
    </w:p>
    <w:p>
      <w:pPr>
        <w:pStyle w:val="4"/>
        <w:jc w:val="left"/>
      </w:pPr>
      <w:bookmarkStart w:id="14" w:name="_Toc500230600"/>
      <w:r>
        <w:rPr>
          <w:rFonts w:hint="eastAsia" w:ascii="宋体" w:hAnsi="宋体"/>
        </w:rPr>
        <w:t>&lt;A.B.C&gt;</w:t>
      </w:r>
      <w:r>
        <w:t xml:space="preserve">  位移检算</w:t>
      </w:r>
      <w:bookmarkEnd w:id="14"/>
    </w:p>
    <w:p>
      <w:pPr>
        <w:ind w:firstLine="520" w:firstLineChars="200"/>
        <w:rPr>
          <w:sz w:val="26"/>
          <w:szCs w:val="26"/>
        </w:rPr>
      </w:pPr>
      <w:r>
        <w:rPr>
          <w:sz w:val="26"/>
          <w:szCs w:val="26"/>
        </w:rPr>
        <w:t>按照《铁路桥涵设计规范》（TB10002-2017）第5.2.2条、第5.2.6条验算梁体竖向变形</w:t>
      </w:r>
      <w:r>
        <w:rPr>
          <w:rFonts w:hint="eastAsia"/>
          <w:sz w:val="26"/>
          <w:szCs w:val="26"/>
        </w:rPr>
        <w:t>。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[$QUERY(ActionName=01d1 列车+0.5温度;ActionType=组合工况;EffectIndex=Dz;EffectSType=全量;EffectType=活载挠度;GraphType=折线图;LineColor=红;MaxIndex=MaxDz;Name=最大竖向位移;ObjName=all;ObjType=构件;SectionType=左截面;StageType=运营阶段,ActionName=01d1 列车+0.5温度;ActionType=组合工况;EffectIndex=Dz;EffectSType=全量;EffectType=活载挠度;LineColor=蓝;MaxIndex=MinDz;Name=最小竖向位移;ObjName=all;ObjType=构件;SectionType=左截面;StageType=运营阶段)$]</w:t>
      </w:r>
    </w:p>
    <w:p>
      <w:pPr>
        <w:ind w:firstLine="225"/>
        <w:jc w:val="center"/>
        <w:rPr>
          <w:b/>
          <w:bCs/>
          <w:smallCaps/>
          <w:w w:val="95"/>
          <w:sz w:val="23"/>
          <w:szCs w:val="23"/>
        </w:rPr>
      </w:pPr>
      <w:r>
        <w:rPr>
          <w:rFonts w:hint="eastAsia"/>
          <w:b/>
          <w:bCs/>
          <w:smallCaps/>
          <w:w w:val="95"/>
          <w:sz w:val="23"/>
          <w:szCs w:val="23"/>
        </w:rPr>
        <w:t>列车</w:t>
      </w:r>
      <w:r>
        <w:rPr>
          <w:b/>
          <w:bCs/>
          <w:smallCaps/>
          <w:w w:val="95"/>
          <w:sz w:val="23"/>
          <w:szCs w:val="23"/>
        </w:rPr>
        <w:t>+0.5</w:t>
      </w:r>
      <w:r>
        <w:rPr>
          <w:rFonts w:hint="eastAsia"/>
          <w:b/>
          <w:bCs/>
          <w:smallCaps/>
          <w:w w:val="95"/>
          <w:sz w:val="23"/>
          <w:szCs w:val="23"/>
        </w:rPr>
        <w:t>温度组合位移图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[$QUERY(ActionName=01d2 0.63列车+温度;ActionType=组合工况;EffectIndex=Dz;EffectSType=全量;EffectType=活载挠度;GraphType=折线图;LineColor=红;MaxIndex=MaxDz;Name=最大竖向位移;ObjName=A</w:t>
      </w:r>
      <w:r>
        <w:rPr>
          <w:rFonts w:asciiTheme="minorEastAsia" w:hAnsiTheme="minorEastAsia" w:eastAsiaTheme="minorEastAsia"/>
          <w:sz w:val="21"/>
          <w:szCs w:val="21"/>
        </w:rPr>
        <w:t>LL</w:t>
      </w:r>
      <w:r>
        <w:rPr>
          <w:rFonts w:hint="eastAsia" w:asciiTheme="minorEastAsia" w:hAnsiTheme="minorEastAsia" w:eastAsiaTheme="minorEastAsia"/>
          <w:sz w:val="21"/>
          <w:szCs w:val="21"/>
        </w:rPr>
        <w:t>;ObjType=构件;SectionType=左截面;StageType=运营阶段,ActionName=01d2 0.63列车+温度;ActionType=组合工况;EffectIndex=Dz;EffectSType=全量;EffectType=活载挠度;LineColor=蓝;MaxIndex=MinDz;Name=最小竖向位移;ObjName=all;ObjType=构件;SectionType=左截面;StageType=运营阶段)$]</w:t>
      </w:r>
    </w:p>
    <w:p>
      <w:pPr>
        <w:ind w:firstLine="225"/>
        <w:jc w:val="center"/>
        <w:rPr>
          <w:b/>
          <w:bCs/>
          <w:smallCaps/>
          <w:w w:val="95"/>
          <w:sz w:val="23"/>
          <w:szCs w:val="23"/>
        </w:rPr>
      </w:pPr>
      <w:r>
        <w:rPr>
          <w:b/>
          <w:bCs/>
          <w:smallCaps/>
          <w:w w:val="95"/>
          <w:sz w:val="23"/>
          <w:szCs w:val="23"/>
        </w:rPr>
        <w:t xml:space="preserve">   0.63</w:t>
      </w:r>
      <w:r>
        <w:rPr>
          <w:rFonts w:hint="eastAsia"/>
          <w:b/>
          <w:bCs/>
          <w:smallCaps/>
          <w:w w:val="95"/>
          <w:sz w:val="23"/>
          <w:szCs w:val="23"/>
        </w:rPr>
        <w:t>列车</w:t>
      </w:r>
      <w:r>
        <w:rPr>
          <w:b/>
          <w:bCs/>
          <w:smallCaps/>
          <w:w w:val="95"/>
          <w:sz w:val="23"/>
          <w:szCs w:val="23"/>
        </w:rPr>
        <w:t>+</w:t>
      </w:r>
      <w:r>
        <w:rPr>
          <w:rFonts w:hint="eastAsia"/>
          <w:b/>
          <w:bCs/>
          <w:smallCaps/>
          <w:w w:val="95"/>
          <w:sz w:val="23"/>
          <w:szCs w:val="23"/>
        </w:rPr>
        <w:t>温度组合位移图</w:t>
      </w:r>
    </w:p>
    <w:p>
      <w:pPr>
        <w:ind w:firstLine="225"/>
        <w:jc w:val="center"/>
        <w:rPr>
          <w:b/>
          <w:bCs/>
          <w:smallCaps/>
          <w:w w:val="95"/>
          <w:sz w:val="23"/>
          <w:szCs w:val="23"/>
        </w:rPr>
      </w:pPr>
      <w:r>
        <w:rPr>
          <w:b/>
          <w:bCs/>
          <w:smallCaps/>
          <w:w w:val="95"/>
          <w:sz w:val="23"/>
          <w:szCs w:val="23"/>
        </w:rPr>
        <w:t xml:space="preserve"> </w:t>
      </w:r>
      <w:r>
        <w:rPr>
          <w:rFonts w:hint="eastAsia"/>
          <w:b/>
          <w:bCs/>
          <w:smallCaps/>
          <w:w w:val="95"/>
          <w:sz w:val="23"/>
          <w:szCs w:val="23"/>
        </w:rPr>
        <w:t>结构</w:t>
      </w:r>
      <w:r>
        <w:rPr>
          <w:b/>
          <w:bCs/>
          <w:smallCaps/>
          <w:w w:val="95"/>
          <w:sz w:val="23"/>
          <w:szCs w:val="23"/>
        </w:rPr>
        <w:t>刚度验算表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612"/>
        <w:gridCol w:w="798"/>
        <w:gridCol w:w="1048"/>
        <w:gridCol w:w="1048"/>
        <w:gridCol w:w="1048"/>
        <w:gridCol w:w="1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61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79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结构自重</w:t>
            </w:r>
          </w:p>
        </w:tc>
        <w:tc>
          <w:tcPr>
            <w:tcW w:w="2096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列车+0.5温度（mm）</w:t>
            </w:r>
          </w:p>
        </w:tc>
        <w:tc>
          <w:tcPr>
            <w:tcW w:w="2096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0.63列车+温度（mm）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(mm)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MAX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MIN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MAX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MIN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E_OUT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[DU (iE,L,结构重力).dZ]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[DEZ(iE,L, Comb_01d1, MaxDz).Dz]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[DEZ(iE,L, Comb_01d1, MinDz).Dz]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[DEZ(iE,L, Comb_01d2, MaxDz).Dz]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[DEZ(iE,L, Comb_01d2, MinDz).Dz]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[DU (iE,R,结构重力).dZ]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[DEZ(iE,R, Comb_01d1, MaxDz).Dz]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[DEZ(iE,R, Comb_01d1, MinDz). Dz]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[DEZ(iE,R, Comb_01d2, MaxDz).Dz]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[DEZ(iE,R, Comb_01d2, MinDz). Dz]</w:t>
            </w:r>
          </w:p>
        </w:tc>
      </w:tr>
    </w:tbl>
    <w:p>
      <w:pPr>
        <w:ind w:firstLine="520" w:firstLineChars="200"/>
        <w:rPr>
          <w:sz w:val="26"/>
          <w:szCs w:val="26"/>
        </w:rPr>
      </w:pPr>
      <w:r>
        <w:rPr>
          <w:sz w:val="26"/>
          <w:szCs w:val="26"/>
        </w:rPr>
        <w:t>经检算，主梁静活载竖向挠度、静活载与温度荷载的组合挠度均满足规范要求。</w:t>
      </w:r>
    </w:p>
    <w:p>
      <w:pPr>
        <w:pStyle w:val="4"/>
        <w:jc w:val="left"/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/>
        </w:rPr>
        <w:t>预应力度验算</w:t>
      </w:r>
    </w:p>
    <w:p>
      <w:pPr>
        <w:ind w:firstLine="520" w:firstLineChars="200"/>
        <w:rPr>
          <w:sz w:val="26"/>
          <w:szCs w:val="26"/>
        </w:rPr>
      </w:pPr>
      <w:r>
        <w:rPr>
          <w:rFonts w:hint="eastAsia"/>
          <w:sz w:val="26"/>
          <w:szCs w:val="26"/>
        </w:rPr>
        <w:t>按照《铁路桥涵混凝土结构设计规范》（</w:t>
      </w:r>
      <w:r>
        <w:rPr>
          <w:sz w:val="26"/>
          <w:szCs w:val="26"/>
        </w:rPr>
        <w:t>TB10092-2017</w:t>
      </w:r>
      <w:r>
        <w:rPr>
          <w:rFonts w:hint="eastAsia"/>
          <w:sz w:val="26"/>
          <w:szCs w:val="26"/>
        </w:rPr>
        <w:t>）第</w:t>
      </w:r>
      <w:r>
        <w:rPr>
          <w:sz w:val="26"/>
          <w:szCs w:val="26"/>
        </w:rPr>
        <w:t>7.1.2条应</w:t>
      </w:r>
      <w:r>
        <w:rPr>
          <w:rFonts w:hint="eastAsia"/>
          <w:sz w:val="26"/>
          <w:szCs w:val="26"/>
        </w:rPr>
        <w:t>验算梁</w:t>
      </w:r>
      <w:r>
        <w:rPr>
          <w:sz w:val="26"/>
          <w:szCs w:val="26"/>
        </w:rPr>
        <w:t>上下缘的预应力度</w:t>
      </w:r>
      <w:r>
        <w:rPr>
          <w:rFonts w:hint="eastAsia"/>
          <w:sz w:val="26"/>
          <w:szCs w:val="26"/>
        </w:rPr>
        <w:t>。</w:t>
      </w: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主力组合下混凝土预应力度验算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[$QUERY(ActionName=01b1 主力_不含预应力主效应;ActionType=组合工况;EffectIndex=预应力度;EffectSType=全量;EffectType=预应力度;GraphType=折线图;LineColor=31_127_0;Name=上缘预应力度;ObjName=ALL;ObjType=构件;SectionType=左截面;StageType=运营阶段;StressPoint=TOP,ActionName=01b1 主力_不含预应力主效应;ActionType=组合工况;EffectIndex=预应力度;EffectSType=全量;EffectType=预应力度;LineColor=蓝;Name=下缘预应力度;ObjName=ALL;ObjType=构件;SectionType=左截面;StageType=运营阶段;StressPoint=BOT)$]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主力组合预应力度图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主力组合预应力度验算表格</w:t>
      </w:r>
    </w:p>
    <w:tbl>
      <w:tblPr>
        <w:tblStyle w:val="15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709"/>
        <w:gridCol w:w="1418"/>
        <w:gridCol w:w="992"/>
        <w:gridCol w:w="687"/>
        <w:gridCol w:w="1439"/>
        <w:gridCol w:w="992"/>
        <w:gridCol w:w="851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3097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上缘预应力度</w:t>
            </w:r>
          </w:p>
        </w:tc>
        <w:tc>
          <w:tcPr>
            <w:tcW w:w="3282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下缘预应力度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预应力度</w:t>
            </w:r>
          </w:p>
          <w:p>
            <w:pPr>
              <w:pStyle w:val="31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(一)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预应力度</w:t>
            </w:r>
          </w:p>
          <w:p>
            <w:pPr>
              <w:pStyle w:val="31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(一)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</w:t>
            </w:r>
            <w:r>
              <w:rPr>
                <w:rFonts w:hint="eastAsia"/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01c,TOP).L]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[PL(iE,L,Comb_01c,TOP).L_</w:t>
            </w:r>
            <w:r>
              <w:rPr>
                <w:rFonts w:hint="eastAsia"/>
                <w:sz w:val="18"/>
                <w:szCs w:val="18"/>
              </w:rPr>
              <w:t>min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[PL(iE,L,Comb_01c,TOP).bL_OK]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[PL(iE,L,Comb_01c,BOT).L]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[PL(iE,L,Comb_01c,BOT).L_</w:t>
            </w:r>
            <w:r>
              <w:rPr>
                <w:rFonts w:hint="eastAsia"/>
                <w:sz w:val="18"/>
                <w:szCs w:val="18"/>
              </w:rPr>
              <w:t>min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[PL(iE,L,Comb_01c,BOT).bL_OK]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[PL(iE,R,Comb_01c,TOP).L]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[PL(iE,R,Comb_01c,TOP).L_min]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[PL(iE,R,Comb_01c,TOP).bL_OK]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[PL(iE,R,Comb_01c,BOT).L]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[PL(iE,R,Comb_01c,BOT).L_min]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[PL(iE,R,Comb_01c,BOT).bL_OK]</w:t>
            </w:r>
          </w:p>
        </w:tc>
      </w:tr>
    </w:tbl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</w:p>
    <w:p>
      <w:pPr>
        <w:pStyle w:val="5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</w:t>
      </w:r>
      <w:r>
        <w:rPr>
          <w:rFonts w:hint="eastAsia" w:ascii="宋体" w:hAnsi="宋体" w:eastAsia="宋体"/>
        </w:rPr>
        <w:t>主+附组合下混凝土预应力度验算</w:t>
      </w:r>
    </w:p>
    <w:p>
      <w:pPr>
        <w:pStyle w:val="25"/>
        <w:ind w:left="360" w:firstLine="0" w:firstLineChars="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[$QUERY(ActionName=02b1 主力+附加力_不含预应力主效应;ActionType=组合工况;EffectIndex=预应力度;EffectSType=全量;EffectType=预应力度;GraphType=折线图;LineColor=31_127_0;Name=上缘预应力度;ObjName=ALL;ObjType=构件;SectionType=左截面;StageType=运营阶段;StressPoint=TOP,ActionName=02b1 主力+附加力_不含预应力主效应;ActionType=组合工况;EffectIndex=预应力度;EffectSType=全量;EffectType=预应力度;LineColor=蓝;Name=下缘预应力度;ObjName=ALL;ObjType=构件;SectionType=左截面;StageType=运营阶段;StressPoint=BOT)$]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主力+附加力组合预应力度图</w:t>
      </w:r>
    </w:p>
    <w:p>
      <w:pPr>
        <w:spacing w:before="163" w:beforeLines="50" w:after="163" w:afterLines="50"/>
        <w:jc w:val="center"/>
        <w:rPr>
          <w:b/>
          <w:w w:val="95"/>
          <w:sz w:val="23"/>
          <w:szCs w:val="23"/>
        </w:rPr>
      </w:pPr>
      <w:r>
        <w:rPr>
          <w:rFonts w:hint="eastAsia"/>
          <w:b/>
          <w:w w:val="95"/>
          <w:sz w:val="23"/>
          <w:szCs w:val="23"/>
        </w:rPr>
        <w:t>主力+附加力组合预应力度验算表格</w:t>
      </w:r>
    </w:p>
    <w:tbl>
      <w:tblPr>
        <w:tblStyle w:val="15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709"/>
        <w:gridCol w:w="1418"/>
        <w:gridCol w:w="992"/>
        <w:gridCol w:w="687"/>
        <w:gridCol w:w="1439"/>
        <w:gridCol w:w="992"/>
        <w:gridCol w:w="851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截面位置</w:t>
            </w:r>
          </w:p>
        </w:tc>
        <w:tc>
          <w:tcPr>
            <w:tcW w:w="3097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上缘预应力度</w:t>
            </w:r>
          </w:p>
        </w:tc>
        <w:tc>
          <w:tcPr>
            <w:tcW w:w="3282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下缘预应力度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预应力度</w:t>
            </w:r>
          </w:p>
          <w:p>
            <w:pPr>
              <w:pStyle w:val="31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(一)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(MPa)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预应力度</w:t>
            </w:r>
          </w:p>
          <w:p>
            <w:pPr>
              <w:pStyle w:val="31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(一)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容许值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(MPa)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</w:p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[IELEMENT(&amp;iE(运营阶段,0,</w:t>
            </w:r>
            <w:r>
              <w:rPr>
                <w:rFonts w:hint="eastAsia"/>
                <w:sz w:val="16"/>
                <w:szCs w:val="16"/>
              </w:rPr>
              <w:t>E_OUT</w:t>
            </w:r>
            <w:r>
              <w:rPr>
                <w:rFonts w:hint="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[PL(iE,L,Comb_02c,TOP).L]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[PL(iE,L,Comb_02c,TOP).L_</w:t>
            </w:r>
            <w:r>
              <w:rPr>
                <w:rFonts w:hint="eastAsia"/>
                <w:sz w:val="18"/>
                <w:szCs w:val="18"/>
              </w:rPr>
              <w:t>min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[PL(iE,L,Comb_02c,TOP).bL_OK]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[PL(iE,L,Comb_02c,BOT).L]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[PL(iE,L,Comb_02c,BOT).L_</w:t>
            </w:r>
            <w:r>
              <w:rPr>
                <w:rFonts w:hint="eastAsia"/>
                <w:sz w:val="18"/>
                <w:szCs w:val="18"/>
              </w:rPr>
              <w:t>min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[PL(iE,L,Comb_02c,BOT).bL_OK]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[PL(iE,R,Comb_02c,TOP).L]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[PL(iE,R,Comb_02c,TOP).L_min]</w:t>
            </w:r>
          </w:p>
        </w:tc>
        <w:tc>
          <w:tcPr>
            <w:tcW w:w="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[PL(iE,R,Comb_02c,TOP).bL_OK]</w:t>
            </w:r>
          </w:p>
        </w:tc>
        <w:tc>
          <w:tcPr>
            <w:tcW w:w="143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[PL(iE,R,Comb_02c,BOT).L]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[PL(iE,R,Comb_02c,BOT).L_min]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[PL(iE,R,Comb_02c,BOT).bL_OK]</w:t>
            </w:r>
          </w:p>
        </w:tc>
      </w:tr>
    </w:tbl>
    <w:p>
      <w:pPr>
        <w:ind w:firstLine="520" w:firstLineChars="200"/>
        <w:rPr>
          <w:sz w:val="26"/>
          <w:szCs w:val="26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78118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10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A88"/>
    <w:rsid w:val="000024C4"/>
    <w:rsid w:val="000041F9"/>
    <w:rsid w:val="000042E9"/>
    <w:rsid w:val="00007127"/>
    <w:rsid w:val="00007BEC"/>
    <w:rsid w:val="00010B3F"/>
    <w:rsid w:val="00012048"/>
    <w:rsid w:val="0001236C"/>
    <w:rsid w:val="0001325A"/>
    <w:rsid w:val="00013364"/>
    <w:rsid w:val="00013A0A"/>
    <w:rsid w:val="000144E6"/>
    <w:rsid w:val="000211E8"/>
    <w:rsid w:val="00021670"/>
    <w:rsid w:val="00021865"/>
    <w:rsid w:val="000226DD"/>
    <w:rsid w:val="0002437C"/>
    <w:rsid w:val="00025DA9"/>
    <w:rsid w:val="0002621C"/>
    <w:rsid w:val="00027F22"/>
    <w:rsid w:val="0003159A"/>
    <w:rsid w:val="000322FF"/>
    <w:rsid w:val="000331A3"/>
    <w:rsid w:val="00033274"/>
    <w:rsid w:val="00034220"/>
    <w:rsid w:val="00035634"/>
    <w:rsid w:val="000438E0"/>
    <w:rsid w:val="00044971"/>
    <w:rsid w:val="000456E2"/>
    <w:rsid w:val="00046CA5"/>
    <w:rsid w:val="0004757A"/>
    <w:rsid w:val="0005068E"/>
    <w:rsid w:val="00052624"/>
    <w:rsid w:val="0005285D"/>
    <w:rsid w:val="00053CFA"/>
    <w:rsid w:val="000544B3"/>
    <w:rsid w:val="000559F3"/>
    <w:rsid w:val="00055F3A"/>
    <w:rsid w:val="000568A6"/>
    <w:rsid w:val="0005727D"/>
    <w:rsid w:val="00062F9C"/>
    <w:rsid w:val="00063848"/>
    <w:rsid w:val="0006478E"/>
    <w:rsid w:val="00064812"/>
    <w:rsid w:val="00065EAB"/>
    <w:rsid w:val="0006647B"/>
    <w:rsid w:val="0006767A"/>
    <w:rsid w:val="0007103A"/>
    <w:rsid w:val="00072319"/>
    <w:rsid w:val="00072736"/>
    <w:rsid w:val="0007531B"/>
    <w:rsid w:val="000776F8"/>
    <w:rsid w:val="00077EEB"/>
    <w:rsid w:val="00080028"/>
    <w:rsid w:val="00081215"/>
    <w:rsid w:val="000859D4"/>
    <w:rsid w:val="000907F4"/>
    <w:rsid w:val="00092A24"/>
    <w:rsid w:val="00093985"/>
    <w:rsid w:val="00096A04"/>
    <w:rsid w:val="00096F5B"/>
    <w:rsid w:val="000A019E"/>
    <w:rsid w:val="000A114C"/>
    <w:rsid w:val="000A1B6C"/>
    <w:rsid w:val="000A791D"/>
    <w:rsid w:val="000B0BAF"/>
    <w:rsid w:val="000B0C64"/>
    <w:rsid w:val="000B1857"/>
    <w:rsid w:val="000B1F71"/>
    <w:rsid w:val="000B282C"/>
    <w:rsid w:val="000B5588"/>
    <w:rsid w:val="000B610D"/>
    <w:rsid w:val="000B6F24"/>
    <w:rsid w:val="000C0E69"/>
    <w:rsid w:val="000C1335"/>
    <w:rsid w:val="000C1E71"/>
    <w:rsid w:val="000C3041"/>
    <w:rsid w:val="000C3905"/>
    <w:rsid w:val="000C39DA"/>
    <w:rsid w:val="000C3A37"/>
    <w:rsid w:val="000C42EB"/>
    <w:rsid w:val="000C52FF"/>
    <w:rsid w:val="000C5883"/>
    <w:rsid w:val="000C73BC"/>
    <w:rsid w:val="000C7889"/>
    <w:rsid w:val="000D2063"/>
    <w:rsid w:val="000D4799"/>
    <w:rsid w:val="000D6A03"/>
    <w:rsid w:val="000D7AA0"/>
    <w:rsid w:val="000E35E1"/>
    <w:rsid w:val="000E4768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1022"/>
    <w:rsid w:val="001017DF"/>
    <w:rsid w:val="0010204B"/>
    <w:rsid w:val="001039DE"/>
    <w:rsid w:val="00104D09"/>
    <w:rsid w:val="0010520B"/>
    <w:rsid w:val="00106B98"/>
    <w:rsid w:val="00111877"/>
    <w:rsid w:val="001123B4"/>
    <w:rsid w:val="00112FA8"/>
    <w:rsid w:val="0011304D"/>
    <w:rsid w:val="0011491E"/>
    <w:rsid w:val="0011539F"/>
    <w:rsid w:val="00115760"/>
    <w:rsid w:val="00115901"/>
    <w:rsid w:val="001166DF"/>
    <w:rsid w:val="001177E8"/>
    <w:rsid w:val="00120722"/>
    <w:rsid w:val="001219CB"/>
    <w:rsid w:val="0012240E"/>
    <w:rsid w:val="001257E0"/>
    <w:rsid w:val="00126D1C"/>
    <w:rsid w:val="00127CC7"/>
    <w:rsid w:val="00127F5E"/>
    <w:rsid w:val="00130900"/>
    <w:rsid w:val="001327BB"/>
    <w:rsid w:val="001340E5"/>
    <w:rsid w:val="00135014"/>
    <w:rsid w:val="00137000"/>
    <w:rsid w:val="00137202"/>
    <w:rsid w:val="0013733A"/>
    <w:rsid w:val="001437D6"/>
    <w:rsid w:val="00145355"/>
    <w:rsid w:val="001454E1"/>
    <w:rsid w:val="00146756"/>
    <w:rsid w:val="001508BE"/>
    <w:rsid w:val="001518D9"/>
    <w:rsid w:val="00152289"/>
    <w:rsid w:val="001524E8"/>
    <w:rsid w:val="00154817"/>
    <w:rsid w:val="00154D22"/>
    <w:rsid w:val="0015757F"/>
    <w:rsid w:val="00160CF7"/>
    <w:rsid w:val="001617DB"/>
    <w:rsid w:val="001619FA"/>
    <w:rsid w:val="001632CC"/>
    <w:rsid w:val="00163CFE"/>
    <w:rsid w:val="001641FC"/>
    <w:rsid w:val="00164931"/>
    <w:rsid w:val="0016769A"/>
    <w:rsid w:val="0017040D"/>
    <w:rsid w:val="00170AB4"/>
    <w:rsid w:val="00170CAF"/>
    <w:rsid w:val="001712A1"/>
    <w:rsid w:val="00172B6F"/>
    <w:rsid w:val="00173FC2"/>
    <w:rsid w:val="0017660D"/>
    <w:rsid w:val="00181097"/>
    <w:rsid w:val="001824C0"/>
    <w:rsid w:val="00182828"/>
    <w:rsid w:val="00183554"/>
    <w:rsid w:val="00184C5B"/>
    <w:rsid w:val="00186FED"/>
    <w:rsid w:val="00187F6E"/>
    <w:rsid w:val="00192926"/>
    <w:rsid w:val="00193C40"/>
    <w:rsid w:val="00195B76"/>
    <w:rsid w:val="0019739B"/>
    <w:rsid w:val="001A059C"/>
    <w:rsid w:val="001A07D9"/>
    <w:rsid w:val="001A08CC"/>
    <w:rsid w:val="001A124E"/>
    <w:rsid w:val="001A2103"/>
    <w:rsid w:val="001A3CFC"/>
    <w:rsid w:val="001A4103"/>
    <w:rsid w:val="001A4783"/>
    <w:rsid w:val="001A5DD9"/>
    <w:rsid w:val="001A68AA"/>
    <w:rsid w:val="001A713B"/>
    <w:rsid w:val="001A7BB2"/>
    <w:rsid w:val="001B03E9"/>
    <w:rsid w:val="001B099E"/>
    <w:rsid w:val="001B4D50"/>
    <w:rsid w:val="001B5A79"/>
    <w:rsid w:val="001B7F82"/>
    <w:rsid w:val="001C0165"/>
    <w:rsid w:val="001C099F"/>
    <w:rsid w:val="001C143A"/>
    <w:rsid w:val="001C3968"/>
    <w:rsid w:val="001C550B"/>
    <w:rsid w:val="001C6108"/>
    <w:rsid w:val="001C677B"/>
    <w:rsid w:val="001D0B7F"/>
    <w:rsid w:val="001D1879"/>
    <w:rsid w:val="001D3D41"/>
    <w:rsid w:val="001D3E83"/>
    <w:rsid w:val="001D4C31"/>
    <w:rsid w:val="001D5702"/>
    <w:rsid w:val="001D65DD"/>
    <w:rsid w:val="001D666C"/>
    <w:rsid w:val="001D681E"/>
    <w:rsid w:val="001D7EAC"/>
    <w:rsid w:val="001E2C78"/>
    <w:rsid w:val="001E2FA4"/>
    <w:rsid w:val="001E35EC"/>
    <w:rsid w:val="001E4C54"/>
    <w:rsid w:val="001E66ED"/>
    <w:rsid w:val="001E7F90"/>
    <w:rsid w:val="001F1941"/>
    <w:rsid w:val="001F3D8E"/>
    <w:rsid w:val="001F49E3"/>
    <w:rsid w:val="001F63D1"/>
    <w:rsid w:val="0020170F"/>
    <w:rsid w:val="00201FCC"/>
    <w:rsid w:val="00205BB3"/>
    <w:rsid w:val="00206895"/>
    <w:rsid w:val="00206C1F"/>
    <w:rsid w:val="002073C7"/>
    <w:rsid w:val="00207B90"/>
    <w:rsid w:val="0021185A"/>
    <w:rsid w:val="0021250D"/>
    <w:rsid w:val="002144AF"/>
    <w:rsid w:val="00215299"/>
    <w:rsid w:val="00220E87"/>
    <w:rsid w:val="002221AC"/>
    <w:rsid w:val="002241C0"/>
    <w:rsid w:val="002251BB"/>
    <w:rsid w:val="00225620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8D1"/>
    <w:rsid w:val="00245BB3"/>
    <w:rsid w:val="002461F7"/>
    <w:rsid w:val="00247A7C"/>
    <w:rsid w:val="00247C42"/>
    <w:rsid w:val="0025076D"/>
    <w:rsid w:val="0025166F"/>
    <w:rsid w:val="002525A9"/>
    <w:rsid w:val="00254BA5"/>
    <w:rsid w:val="00256385"/>
    <w:rsid w:val="00256D8D"/>
    <w:rsid w:val="002576D3"/>
    <w:rsid w:val="00260302"/>
    <w:rsid w:val="002612A2"/>
    <w:rsid w:val="00261682"/>
    <w:rsid w:val="0026280D"/>
    <w:rsid w:val="00263744"/>
    <w:rsid w:val="00264B08"/>
    <w:rsid w:val="00265BC4"/>
    <w:rsid w:val="00265E06"/>
    <w:rsid w:val="00265FEB"/>
    <w:rsid w:val="00266506"/>
    <w:rsid w:val="0026657E"/>
    <w:rsid w:val="00271763"/>
    <w:rsid w:val="00272B1D"/>
    <w:rsid w:val="00275398"/>
    <w:rsid w:val="00275852"/>
    <w:rsid w:val="00275E49"/>
    <w:rsid w:val="00275F37"/>
    <w:rsid w:val="0027685F"/>
    <w:rsid w:val="002771DF"/>
    <w:rsid w:val="002804D6"/>
    <w:rsid w:val="0028064F"/>
    <w:rsid w:val="002823A7"/>
    <w:rsid w:val="002824DE"/>
    <w:rsid w:val="002825DF"/>
    <w:rsid w:val="00284312"/>
    <w:rsid w:val="002869AF"/>
    <w:rsid w:val="00290576"/>
    <w:rsid w:val="00291236"/>
    <w:rsid w:val="00291415"/>
    <w:rsid w:val="00291622"/>
    <w:rsid w:val="00293EEB"/>
    <w:rsid w:val="0029446D"/>
    <w:rsid w:val="0029540E"/>
    <w:rsid w:val="00296EA1"/>
    <w:rsid w:val="002A0CBF"/>
    <w:rsid w:val="002A215E"/>
    <w:rsid w:val="002A21DF"/>
    <w:rsid w:val="002A2E73"/>
    <w:rsid w:val="002A52C8"/>
    <w:rsid w:val="002A7306"/>
    <w:rsid w:val="002A7BE4"/>
    <w:rsid w:val="002B0BC6"/>
    <w:rsid w:val="002B0F27"/>
    <w:rsid w:val="002B25CF"/>
    <w:rsid w:val="002B4515"/>
    <w:rsid w:val="002B4516"/>
    <w:rsid w:val="002B535D"/>
    <w:rsid w:val="002B5D8A"/>
    <w:rsid w:val="002B61F9"/>
    <w:rsid w:val="002B6932"/>
    <w:rsid w:val="002B71D3"/>
    <w:rsid w:val="002B7545"/>
    <w:rsid w:val="002C0E20"/>
    <w:rsid w:val="002C14B2"/>
    <w:rsid w:val="002C2CF2"/>
    <w:rsid w:val="002C420B"/>
    <w:rsid w:val="002C5784"/>
    <w:rsid w:val="002C639E"/>
    <w:rsid w:val="002C6BBE"/>
    <w:rsid w:val="002D0C96"/>
    <w:rsid w:val="002D1954"/>
    <w:rsid w:val="002D23AF"/>
    <w:rsid w:val="002D274B"/>
    <w:rsid w:val="002D2939"/>
    <w:rsid w:val="002D3FD4"/>
    <w:rsid w:val="002D4595"/>
    <w:rsid w:val="002D6512"/>
    <w:rsid w:val="002D7E10"/>
    <w:rsid w:val="002E0899"/>
    <w:rsid w:val="002E1170"/>
    <w:rsid w:val="002E2ED8"/>
    <w:rsid w:val="002E33BF"/>
    <w:rsid w:val="002E5898"/>
    <w:rsid w:val="002E5DE6"/>
    <w:rsid w:val="002E7952"/>
    <w:rsid w:val="002F22B4"/>
    <w:rsid w:val="002F3AF7"/>
    <w:rsid w:val="002F43B7"/>
    <w:rsid w:val="002F4973"/>
    <w:rsid w:val="002F6FD5"/>
    <w:rsid w:val="00302885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1534"/>
    <w:rsid w:val="00322295"/>
    <w:rsid w:val="003264F1"/>
    <w:rsid w:val="0032674C"/>
    <w:rsid w:val="00327483"/>
    <w:rsid w:val="003340B5"/>
    <w:rsid w:val="00335B9D"/>
    <w:rsid w:val="00335D3D"/>
    <w:rsid w:val="003366E2"/>
    <w:rsid w:val="00337026"/>
    <w:rsid w:val="00341631"/>
    <w:rsid w:val="00344C70"/>
    <w:rsid w:val="00345749"/>
    <w:rsid w:val="003458C9"/>
    <w:rsid w:val="003466F1"/>
    <w:rsid w:val="00350719"/>
    <w:rsid w:val="003543B4"/>
    <w:rsid w:val="003561A2"/>
    <w:rsid w:val="003567E7"/>
    <w:rsid w:val="00356A3C"/>
    <w:rsid w:val="00357B6A"/>
    <w:rsid w:val="00360921"/>
    <w:rsid w:val="00362055"/>
    <w:rsid w:val="00364BE6"/>
    <w:rsid w:val="00365342"/>
    <w:rsid w:val="003662BC"/>
    <w:rsid w:val="00366B1B"/>
    <w:rsid w:val="0037132A"/>
    <w:rsid w:val="003713EC"/>
    <w:rsid w:val="003714DA"/>
    <w:rsid w:val="003718BF"/>
    <w:rsid w:val="00371D3D"/>
    <w:rsid w:val="00373310"/>
    <w:rsid w:val="00374F83"/>
    <w:rsid w:val="00375380"/>
    <w:rsid w:val="00376988"/>
    <w:rsid w:val="00376EBA"/>
    <w:rsid w:val="003779C1"/>
    <w:rsid w:val="00377D67"/>
    <w:rsid w:val="00382698"/>
    <w:rsid w:val="00385EC6"/>
    <w:rsid w:val="00385FA1"/>
    <w:rsid w:val="003862A7"/>
    <w:rsid w:val="003862F7"/>
    <w:rsid w:val="003864F3"/>
    <w:rsid w:val="0038699C"/>
    <w:rsid w:val="003900B5"/>
    <w:rsid w:val="00391449"/>
    <w:rsid w:val="00393947"/>
    <w:rsid w:val="00394BF9"/>
    <w:rsid w:val="00396029"/>
    <w:rsid w:val="00397D20"/>
    <w:rsid w:val="003A0CF6"/>
    <w:rsid w:val="003A158B"/>
    <w:rsid w:val="003A193C"/>
    <w:rsid w:val="003A4228"/>
    <w:rsid w:val="003A5B85"/>
    <w:rsid w:val="003A5C31"/>
    <w:rsid w:val="003B1D3C"/>
    <w:rsid w:val="003B3E2B"/>
    <w:rsid w:val="003B58C8"/>
    <w:rsid w:val="003C0AA3"/>
    <w:rsid w:val="003C172C"/>
    <w:rsid w:val="003C4EDC"/>
    <w:rsid w:val="003C6321"/>
    <w:rsid w:val="003D2FE4"/>
    <w:rsid w:val="003D31C5"/>
    <w:rsid w:val="003D3A0E"/>
    <w:rsid w:val="003D6E84"/>
    <w:rsid w:val="003D73F9"/>
    <w:rsid w:val="003E018E"/>
    <w:rsid w:val="003E07E9"/>
    <w:rsid w:val="003E0B21"/>
    <w:rsid w:val="003E23C0"/>
    <w:rsid w:val="003E27F5"/>
    <w:rsid w:val="003E3482"/>
    <w:rsid w:val="003E7D30"/>
    <w:rsid w:val="003F0F88"/>
    <w:rsid w:val="003F1B78"/>
    <w:rsid w:val="003F1C95"/>
    <w:rsid w:val="003F3AD0"/>
    <w:rsid w:val="003F59DB"/>
    <w:rsid w:val="003F5AC2"/>
    <w:rsid w:val="003F69D7"/>
    <w:rsid w:val="003F6F00"/>
    <w:rsid w:val="00400F4A"/>
    <w:rsid w:val="004010B9"/>
    <w:rsid w:val="004022F8"/>
    <w:rsid w:val="00404270"/>
    <w:rsid w:val="00405813"/>
    <w:rsid w:val="00406516"/>
    <w:rsid w:val="00406643"/>
    <w:rsid w:val="00406C4B"/>
    <w:rsid w:val="00407FD3"/>
    <w:rsid w:val="0041027F"/>
    <w:rsid w:val="004106A5"/>
    <w:rsid w:val="004106E0"/>
    <w:rsid w:val="004120DC"/>
    <w:rsid w:val="004134AC"/>
    <w:rsid w:val="00413BD1"/>
    <w:rsid w:val="004143A9"/>
    <w:rsid w:val="00420243"/>
    <w:rsid w:val="00421A2D"/>
    <w:rsid w:val="00421C82"/>
    <w:rsid w:val="0042281B"/>
    <w:rsid w:val="00423498"/>
    <w:rsid w:val="00425DFE"/>
    <w:rsid w:val="0042660B"/>
    <w:rsid w:val="00427ABB"/>
    <w:rsid w:val="00427D89"/>
    <w:rsid w:val="00430F1E"/>
    <w:rsid w:val="00432655"/>
    <w:rsid w:val="004330A4"/>
    <w:rsid w:val="00433748"/>
    <w:rsid w:val="00433BAD"/>
    <w:rsid w:val="004366B4"/>
    <w:rsid w:val="00436ACC"/>
    <w:rsid w:val="00437CF1"/>
    <w:rsid w:val="00440D42"/>
    <w:rsid w:val="00441DD3"/>
    <w:rsid w:val="004459BF"/>
    <w:rsid w:val="00445AF6"/>
    <w:rsid w:val="004464BA"/>
    <w:rsid w:val="004515C1"/>
    <w:rsid w:val="00452EA0"/>
    <w:rsid w:val="004571A8"/>
    <w:rsid w:val="00461521"/>
    <w:rsid w:val="004618E1"/>
    <w:rsid w:val="004623A1"/>
    <w:rsid w:val="0047616D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6728"/>
    <w:rsid w:val="00496BB0"/>
    <w:rsid w:val="004970CA"/>
    <w:rsid w:val="00497321"/>
    <w:rsid w:val="004A39C1"/>
    <w:rsid w:val="004A44D2"/>
    <w:rsid w:val="004A52A8"/>
    <w:rsid w:val="004A53BC"/>
    <w:rsid w:val="004A5E58"/>
    <w:rsid w:val="004A644A"/>
    <w:rsid w:val="004A75E3"/>
    <w:rsid w:val="004A7E64"/>
    <w:rsid w:val="004A7F5D"/>
    <w:rsid w:val="004B0CAC"/>
    <w:rsid w:val="004B1174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2BBD"/>
    <w:rsid w:val="004C38A0"/>
    <w:rsid w:val="004C4087"/>
    <w:rsid w:val="004C4A30"/>
    <w:rsid w:val="004C4A7C"/>
    <w:rsid w:val="004C6CDD"/>
    <w:rsid w:val="004D02E6"/>
    <w:rsid w:val="004D12AC"/>
    <w:rsid w:val="004D1940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3F8C"/>
    <w:rsid w:val="004E5065"/>
    <w:rsid w:val="004E5A6C"/>
    <w:rsid w:val="004E65E0"/>
    <w:rsid w:val="004E750A"/>
    <w:rsid w:val="004E7C5D"/>
    <w:rsid w:val="004E7D0A"/>
    <w:rsid w:val="004F17C8"/>
    <w:rsid w:val="004F4221"/>
    <w:rsid w:val="004F7BA8"/>
    <w:rsid w:val="0050039E"/>
    <w:rsid w:val="00500BF6"/>
    <w:rsid w:val="00501720"/>
    <w:rsid w:val="00502F17"/>
    <w:rsid w:val="0050369B"/>
    <w:rsid w:val="0050530D"/>
    <w:rsid w:val="00505B3F"/>
    <w:rsid w:val="00507798"/>
    <w:rsid w:val="00510818"/>
    <w:rsid w:val="00511B2A"/>
    <w:rsid w:val="00512E71"/>
    <w:rsid w:val="0051374D"/>
    <w:rsid w:val="00513816"/>
    <w:rsid w:val="00514DFF"/>
    <w:rsid w:val="00514E76"/>
    <w:rsid w:val="005165C8"/>
    <w:rsid w:val="00516B55"/>
    <w:rsid w:val="00516F48"/>
    <w:rsid w:val="00517EDB"/>
    <w:rsid w:val="0052201E"/>
    <w:rsid w:val="005224BE"/>
    <w:rsid w:val="0052267E"/>
    <w:rsid w:val="00522CE6"/>
    <w:rsid w:val="00525EE6"/>
    <w:rsid w:val="00525F01"/>
    <w:rsid w:val="00526471"/>
    <w:rsid w:val="00526A80"/>
    <w:rsid w:val="005271DA"/>
    <w:rsid w:val="00531BDA"/>
    <w:rsid w:val="00532B59"/>
    <w:rsid w:val="00532B77"/>
    <w:rsid w:val="00533050"/>
    <w:rsid w:val="00533E19"/>
    <w:rsid w:val="00534FA5"/>
    <w:rsid w:val="0053571D"/>
    <w:rsid w:val="00536681"/>
    <w:rsid w:val="00537208"/>
    <w:rsid w:val="00540606"/>
    <w:rsid w:val="005407D2"/>
    <w:rsid w:val="00541178"/>
    <w:rsid w:val="005423B6"/>
    <w:rsid w:val="0054526F"/>
    <w:rsid w:val="00546267"/>
    <w:rsid w:val="00546E8B"/>
    <w:rsid w:val="00550DF5"/>
    <w:rsid w:val="00550EF1"/>
    <w:rsid w:val="0055147F"/>
    <w:rsid w:val="0055290D"/>
    <w:rsid w:val="00553C9D"/>
    <w:rsid w:val="00554A6D"/>
    <w:rsid w:val="0055518A"/>
    <w:rsid w:val="00555C98"/>
    <w:rsid w:val="0055669E"/>
    <w:rsid w:val="00557E46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3A90"/>
    <w:rsid w:val="00575769"/>
    <w:rsid w:val="0057591F"/>
    <w:rsid w:val="00576B9D"/>
    <w:rsid w:val="0058309F"/>
    <w:rsid w:val="00586864"/>
    <w:rsid w:val="00587771"/>
    <w:rsid w:val="00590FF5"/>
    <w:rsid w:val="005931FC"/>
    <w:rsid w:val="00593CD1"/>
    <w:rsid w:val="0059417A"/>
    <w:rsid w:val="00595C1E"/>
    <w:rsid w:val="00596F47"/>
    <w:rsid w:val="00597531"/>
    <w:rsid w:val="005A51D8"/>
    <w:rsid w:val="005A5D8F"/>
    <w:rsid w:val="005B0020"/>
    <w:rsid w:val="005B028F"/>
    <w:rsid w:val="005B2A37"/>
    <w:rsid w:val="005B3244"/>
    <w:rsid w:val="005B399F"/>
    <w:rsid w:val="005B6982"/>
    <w:rsid w:val="005C024F"/>
    <w:rsid w:val="005C2F38"/>
    <w:rsid w:val="005C398B"/>
    <w:rsid w:val="005C3BC4"/>
    <w:rsid w:val="005C5814"/>
    <w:rsid w:val="005C67F1"/>
    <w:rsid w:val="005C7256"/>
    <w:rsid w:val="005C7444"/>
    <w:rsid w:val="005C7E0A"/>
    <w:rsid w:val="005D08D1"/>
    <w:rsid w:val="005D121B"/>
    <w:rsid w:val="005D18C8"/>
    <w:rsid w:val="005D2E2E"/>
    <w:rsid w:val="005D4BAE"/>
    <w:rsid w:val="005D5B72"/>
    <w:rsid w:val="005D5C36"/>
    <w:rsid w:val="005E034C"/>
    <w:rsid w:val="005E0B56"/>
    <w:rsid w:val="005E1B93"/>
    <w:rsid w:val="005E30F2"/>
    <w:rsid w:val="005E3A96"/>
    <w:rsid w:val="005E3F7D"/>
    <w:rsid w:val="005E4227"/>
    <w:rsid w:val="005E5BC6"/>
    <w:rsid w:val="005E70CF"/>
    <w:rsid w:val="005E7EC4"/>
    <w:rsid w:val="005F0122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60032D"/>
    <w:rsid w:val="006019BD"/>
    <w:rsid w:val="0060371D"/>
    <w:rsid w:val="00605DA3"/>
    <w:rsid w:val="00607F60"/>
    <w:rsid w:val="00610568"/>
    <w:rsid w:val="00610C6B"/>
    <w:rsid w:val="0061333E"/>
    <w:rsid w:val="006137B5"/>
    <w:rsid w:val="0061489A"/>
    <w:rsid w:val="006158F4"/>
    <w:rsid w:val="00616636"/>
    <w:rsid w:val="0061774E"/>
    <w:rsid w:val="006202A6"/>
    <w:rsid w:val="00621972"/>
    <w:rsid w:val="00622BF2"/>
    <w:rsid w:val="00623D18"/>
    <w:rsid w:val="0062496C"/>
    <w:rsid w:val="00625791"/>
    <w:rsid w:val="006315D1"/>
    <w:rsid w:val="0063331C"/>
    <w:rsid w:val="00635ED8"/>
    <w:rsid w:val="00635FA5"/>
    <w:rsid w:val="00636C6F"/>
    <w:rsid w:val="00637568"/>
    <w:rsid w:val="00640185"/>
    <w:rsid w:val="006407D4"/>
    <w:rsid w:val="00641698"/>
    <w:rsid w:val="006420EE"/>
    <w:rsid w:val="00642FC9"/>
    <w:rsid w:val="00643237"/>
    <w:rsid w:val="00644A98"/>
    <w:rsid w:val="00645A03"/>
    <w:rsid w:val="0064607E"/>
    <w:rsid w:val="00646728"/>
    <w:rsid w:val="00646B45"/>
    <w:rsid w:val="0065056C"/>
    <w:rsid w:val="00650718"/>
    <w:rsid w:val="006550B5"/>
    <w:rsid w:val="00655825"/>
    <w:rsid w:val="00656093"/>
    <w:rsid w:val="00656103"/>
    <w:rsid w:val="00656468"/>
    <w:rsid w:val="00657709"/>
    <w:rsid w:val="00657B04"/>
    <w:rsid w:val="006609BC"/>
    <w:rsid w:val="0066215B"/>
    <w:rsid w:val="006640FA"/>
    <w:rsid w:val="0066435C"/>
    <w:rsid w:val="006675D0"/>
    <w:rsid w:val="0067007A"/>
    <w:rsid w:val="00674AC8"/>
    <w:rsid w:val="00674FA8"/>
    <w:rsid w:val="0067549E"/>
    <w:rsid w:val="00676298"/>
    <w:rsid w:val="00677A37"/>
    <w:rsid w:val="006803B1"/>
    <w:rsid w:val="00681712"/>
    <w:rsid w:val="00683477"/>
    <w:rsid w:val="00683D6D"/>
    <w:rsid w:val="00686FAD"/>
    <w:rsid w:val="0068718C"/>
    <w:rsid w:val="006872CF"/>
    <w:rsid w:val="00687FF2"/>
    <w:rsid w:val="00691066"/>
    <w:rsid w:val="006915AD"/>
    <w:rsid w:val="006915FA"/>
    <w:rsid w:val="00691694"/>
    <w:rsid w:val="00691973"/>
    <w:rsid w:val="006927A1"/>
    <w:rsid w:val="00692FAF"/>
    <w:rsid w:val="00694616"/>
    <w:rsid w:val="00694D0A"/>
    <w:rsid w:val="0069514C"/>
    <w:rsid w:val="0069528C"/>
    <w:rsid w:val="0069568D"/>
    <w:rsid w:val="00696ECC"/>
    <w:rsid w:val="006A0484"/>
    <w:rsid w:val="006A15C5"/>
    <w:rsid w:val="006A3317"/>
    <w:rsid w:val="006A3763"/>
    <w:rsid w:val="006A3B5E"/>
    <w:rsid w:val="006A3CA6"/>
    <w:rsid w:val="006A4F51"/>
    <w:rsid w:val="006A5A99"/>
    <w:rsid w:val="006A5E35"/>
    <w:rsid w:val="006A5E8D"/>
    <w:rsid w:val="006A6EB0"/>
    <w:rsid w:val="006B36D5"/>
    <w:rsid w:val="006B40D7"/>
    <w:rsid w:val="006B4C70"/>
    <w:rsid w:val="006B509F"/>
    <w:rsid w:val="006B6E77"/>
    <w:rsid w:val="006C224B"/>
    <w:rsid w:val="006C285A"/>
    <w:rsid w:val="006C4834"/>
    <w:rsid w:val="006C5C03"/>
    <w:rsid w:val="006C6876"/>
    <w:rsid w:val="006D0304"/>
    <w:rsid w:val="006D12CE"/>
    <w:rsid w:val="006D264F"/>
    <w:rsid w:val="006D2E40"/>
    <w:rsid w:val="006D3697"/>
    <w:rsid w:val="006D45FE"/>
    <w:rsid w:val="006D61DD"/>
    <w:rsid w:val="006D7903"/>
    <w:rsid w:val="006E10B5"/>
    <w:rsid w:val="006E134F"/>
    <w:rsid w:val="006E1D39"/>
    <w:rsid w:val="006E1EEF"/>
    <w:rsid w:val="006E27DB"/>
    <w:rsid w:val="006E455D"/>
    <w:rsid w:val="006E4A2E"/>
    <w:rsid w:val="006E5968"/>
    <w:rsid w:val="006E743E"/>
    <w:rsid w:val="006F0024"/>
    <w:rsid w:val="006F0DAD"/>
    <w:rsid w:val="006F0DCF"/>
    <w:rsid w:val="006F1463"/>
    <w:rsid w:val="006F1D09"/>
    <w:rsid w:val="006F1E69"/>
    <w:rsid w:val="006F2938"/>
    <w:rsid w:val="006F3B97"/>
    <w:rsid w:val="006F64ED"/>
    <w:rsid w:val="006F7AAB"/>
    <w:rsid w:val="00703CF8"/>
    <w:rsid w:val="0070544C"/>
    <w:rsid w:val="00705C24"/>
    <w:rsid w:val="007060A9"/>
    <w:rsid w:val="00706119"/>
    <w:rsid w:val="00706718"/>
    <w:rsid w:val="00707A0B"/>
    <w:rsid w:val="00707F4B"/>
    <w:rsid w:val="00711489"/>
    <w:rsid w:val="0071173D"/>
    <w:rsid w:val="00712129"/>
    <w:rsid w:val="007122BB"/>
    <w:rsid w:val="007128B2"/>
    <w:rsid w:val="00714E04"/>
    <w:rsid w:val="00715522"/>
    <w:rsid w:val="007156FF"/>
    <w:rsid w:val="00715F98"/>
    <w:rsid w:val="00720003"/>
    <w:rsid w:val="007215E8"/>
    <w:rsid w:val="007220C5"/>
    <w:rsid w:val="007223AA"/>
    <w:rsid w:val="00722B08"/>
    <w:rsid w:val="00723254"/>
    <w:rsid w:val="007234E7"/>
    <w:rsid w:val="00724088"/>
    <w:rsid w:val="007250D0"/>
    <w:rsid w:val="00725E80"/>
    <w:rsid w:val="0072720B"/>
    <w:rsid w:val="00732B69"/>
    <w:rsid w:val="00733205"/>
    <w:rsid w:val="00734382"/>
    <w:rsid w:val="0073456A"/>
    <w:rsid w:val="007351D9"/>
    <w:rsid w:val="0073530D"/>
    <w:rsid w:val="00736381"/>
    <w:rsid w:val="007377FD"/>
    <w:rsid w:val="007420BB"/>
    <w:rsid w:val="00742199"/>
    <w:rsid w:val="00744856"/>
    <w:rsid w:val="0074508E"/>
    <w:rsid w:val="007454D8"/>
    <w:rsid w:val="007455CE"/>
    <w:rsid w:val="007472A5"/>
    <w:rsid w:val="00747E94"/>
    <w:rsid w:val="00750302"/>
    <w:rsid w:val="00752568"/>
    <w:rsid w:val="00752A3D"/>
    <w:rsid w:val="00753FF4"/>
    <w:rsid w:val="00755D9F"/>
    <w:rsid w:val="00755E78"/>
    <w:rsid w:val="00756453"/>
    <w:rsid w:val="00760046"/>
    <w:rsid w:val="0076034F"/>
    <w:rsid w:val="007608DF"/>
    <w:rsid w:val="00760DC8"/>
    <w:rsid w:val="00761B55"/>
    <w:rsid w:val="007625C4"/>
    <w:rsid w:val="0076272D"/>
    <w:rsid w:val="007630F3"/>
    <w:rsid w:val="00763382"/>
    <w:rsid w:val="007638F6"/>
    <w:rsid w:val="007645CA"/>
    <w:rsid w:val="00766EE6"/>
    <w:rsid w:val="00767DBE"/>
    <w:rsid w:val="007735A3"/>
    <w:rsid w:val="00773EA7"/>
    <w:rsid w:val="00775B45"/>
    <w:rsid w:val="0077600C"/>
    <w:rsid w:val="0077763D"/>
    <w:rsid w:val="00780A3B"/>
    <w:rsid w:val="00781C28"/>
    <w:rsid w:val="007828C9"/>
    <w:rsid w:val="007834F5"/>
    <w:rsid w:val="00783611"/>
    <w:rsid w:val="00786078"/>
    <w:rsid w:val="00786687"/>
    <w:rsid w:val="00786C32"/>
    <w:rsid w:val="00787C46"/>
    <w:rsid w:val="00790DA0"/>
    <w:rsid w:val="00793624"/>
    <w:rsid w:val="00794CBB"/>
    <w:rsid w:val="00795CFB"/>
    <w:rsid w:val="007968CF"/>
    <w:rsid w:val="00797A69"/>
    <w:rsid w:val="00797DA0"/>
    <w:rsid w:val="007A02C9"/>
    <w:rsid w:val="007A0ABA"/>
    <w:rsid w:val="007A1010"/>
    <w:rsid w:val="007A1703"/>
    <w:rsid w:val="007A2624"/>
    <w:rsid w:val="007A3096"/>
    <w:rsid w:val="007A3951"/>
    <w:rsid w:val="007A65EA"/>
    <w:rsid w:val="007A7BDC"/>
    <w:rsid w:val="007A7E1D"/>
    <w:rsid w:val="007B0108"/>
    <w:rsid w:val="007B01DC"/>
    <w:rsid w:val="007B178B"/>
    <w:rsid w:val="007B1C53"/>
    <w:rsid w:val="007B1D39"/>
    <w:rsid w:val="007B2ECB"/>
    <w:rsid w:val="007B485D"/>
    <w:rsid w:val="007B5239"/>
    <w:rsid w:val="007B5A56"/>
    <w:rsid w:val="007B648E"/>
    <w:rsid w:val="007D0020"/>
    <w:rsid w:val="007D0939"/>
    <w:rsid w:val="007D1540"/>
    <w:rsid w:val="007D2276"/>
    <w:rsid w:val="007D3B7A"/>
    <w:rsid w:val="007D4A94"/>
    <w:rsid w:val="007D4DC5"/>
    <w:rsid w:val="007D5CAF"/>
    <w:rsid w:val="007E0A19"/>
    <w:rsid w:val="007E23F4"/>
    <w:rsid w:val="007E3915"/>
    <w:rsid w:val="007E3F6B"/>
    <w:rsid w:val="007E434C"/>
    <w:rsid w:val="007E49EE"/>
    <w:rsid w:val="007E7245"/>
    <w:rsid w:val="007E7C60"/>
    <w:rsid w:val="007F036A"/>
    <w:rsid w:val="007F2EF5"/>
    <w:rsid w:val="007F3BF9"/>
    <w:rsid w:val="007F42DA"/>
    <w:rsid w:val="007F54FD"/>
    <w:rsid w:val="0080106D"/>
    <w:rsid w:val="00803A89"/>
    <w:rsid w:val="008046F8"/>
    <w:rsid w:val="00805C62"/>
    <w:rsid w:val="008062ED"/>
    <w:rsid w:val="00807420"/>
    <w:rsid w:val="00807BBF"/>
    <w:rsid w:val="00810E8C"/>
    <w:rsid w:val="00812C26"/>
    <w:rsid w:val="008137BE"/>
    <w:rsid w:val="00813A83"/>
    <w:rsid w:val="00814FA6"/>
    <w:rsid w:val="008158A4"/>
    <w:rsid w:val="00815DD1"/>
    <w:rsid w:val="00816F02"/>
    <w:rsid w:val="00817936"/>
    <w:rsid w:val="00820611"/>
    <w:rsid w:val="008209B4"/>
    <w:rsid w:val="00820A26"/>
    <w:rsid w:val="00822EC7"/>
    <w:rsid w:val="00823341"/>
    <w:rsid w:val="00823F70"/>
    <w:rsid w:val="008242BC"/>
    <w:rsid w:val="00825170"/>
    <w:rsid w:val="00825823"/>
    <w:rsid w:val="00825E47"/>
    <w:rsid w:val="0082635E"/>
    <w:rsid w:val="00826C66"/>
    <w:rsid w:val="00831444"/>
    <w:rsid w:val="008326E9"/>
    <w:rsid w:val="00832CCD"/>
    <w:rsid w:val="0083434C"/>
    <w:rsid w:val="00840C6E"/>
    <w:rsid w:val="0084203D"/>
    <w:rsid w:val="00842BC4"/>
    <w:rsid w:val="00842D87"/>
    <w:rsid w:val="00843280"/>
    <w:rsid w:val="008438E4"/>
    <w:rsid w:val="00843B48"/>
    <w:rsid w:val="0084547F"/>
    <w:rsid w:val="0084614A"/>
    <w:rsid w:val="0084628F"/>
    <w:rsid w:val="00846554"/>
    <w:rsid w:val="00847188"/>
    <w:rsid w:val="0084744F"/>
    <w:rsid w:val="00852497"/>
    <w:rsid w:val="008543B6"/>
    <w:rsid w:val="008551E2"/>
    <w:rsid w:val="00855B33"/>
    <w:rsid w:val="008560F0"/>
    <w:rsid w:val="00857B2A"/>
    <w:rsid w:val="00860828"/>
    <w:rsid w:val="00862FEC"/>
    <w:rsid w:val="00865434"/>
    <w:rsid w:val="0086635B"/>
    <w:rsid w:val="008670DD"/>
    <w:rsid w:val="008672B2"/>
    <w:rsid w:val="0086742D"/>
    <w:rsid w:val="008721F5"/>
    <w:rsid w:val="008734A5"/>
    <w:rsid w:val="00877916"/>
    <w:rsid w:val="00877D6D"/>
    <w:rsid w:val="008800F0"/>
    <w:rsid w:val="00881040"/>
    <w:rsid w:val="00883018"/>
    <w:rsid w:val="00883A75"/>
    <w:rsid w:val="00883B31"/>
    <w:rsid w:val="008870EB"/>
    <w:rsid w:val="008878FE"/>
    <w:rsid w:val="0089058C"/>
    <w:rsid w:val="008916EC"/>
    <w:rsid w:val="00894895"/>
    <w:rsid w:val="00894AFD"/>
    <w:rsid w:val="00894D37"/>
    <w:rsid w:val="00894F6D"/>
    <w:rsid w:val="00895A04"/>
    <w:rsid w:val="0089662D"/>
    <w:rsid w:val="0089711F"/>
    <w:rsid w:val="008974CC"/>
    <w:rsid w:val="008A0AC8"/>
    <w:rsid w:val="008A20C6"/>
    <w:rsid w:val="008A6317"/>
    <w:rsid w:val="008A648D"/>
    <w:rsid w:val="008A798E"/>
    <w:rsid w:val="008B08DB"/>
    <w:rsid w:val="008B281B"/>
    <w:rsid w:val="008B32B7"/>
    <w:rsid w:val="008B3497"/>
    <w:rsid w:val="008B36E8"/>
    <w:rsid w:val="008B5908"/>
    <w:rsid w:val="008B64A8"/>
    <w:rsid w:val="008B6BE7"/>
    <w:rsid w:val="008C225F"/>
    <w:rsid w:val="008C236F"/>
    <w:rsid w:val="008C2D22"/>
    <w:rsid w:val="008C32AB"/>
    <w:rsid w:val="008C3750"/>
    <w:rsid w:val="008C40C5"/>
    <w:rsid w:val="008C43BF"/>
    <w:rsid w:val="008C644A"/>
    <w:rsid w:val="008D0E9A"/>
    <w:rsid w:val="008D1989"/>
    <w:rsid w:val="008D25F1"/>
    <w:rsid w:val="008D28DD"/>
    <w:rsid w:val="008D388C"/>
    <w:rsid w:val="008D3C75"/>
    <w:rsid w:val="008D5192"/>
    <w:rsid w:val="008D5A90"/>
    <w:rsid w:val="008D667B"/>
    <w:rsid w:val="008E1A1B"/>
    <w:rsid w:val="008E44E5"/>
    <w:rsid w:val="008E70E9"/>
    <w:rsid w:val="008E7648"/>
    <w:rsid w:val="008F2CDF"/>
    <w:rsid w:val="008F362B"/>
    <w:rsid w:val="008F5451"/>
    <w:rsid w:val="008F5599"/>
    <w:rsid w:val="008F5CD2"/>
    <w:rsid w:val="008F664E"/>
    <w:rsid w:val="008F6835"/>
    <w:rsid w:val="008F69C6"/>
    <w:rsid w:val="0090042D"/>
    <w:rsid w:val="00900A08"/>
    <w:rsid w:val="00900A55"/>
    <w:rsid w:val="0090178E"/>
    <w:rsid w:val="00902EEB"/>
    <w:rsid w:val="00903338"/>
    <w:rsid w:val="009046E4"/>
    <w:rsid w:val="00905E9B"/>
    <w:rsid w:val="00906918"/>
    <w:rsid w:val="00910C84"/>
    <w:rsid w:val="0091119C"/>
    <w:rsid w:val="009122FF"/>
    <w:rsid w:val="009123DE"/>
    <w:rsid w:val="009154B1"/>
    <w:rsid w:val="009168E8"/>
    <w:rsid w:val="0092010A"/>
    <w:rsid w:val="009209C9"/>
    <w:rsid w:val="00921D00"/>
    <w:rsid w:val="00922262"/>
    <w:rsid w:val="00922E78"/>
    <w:rsid w:val="009230D2"/>
    <w:rsid w:val="00923211"/>
    <w:rsid w:val="00923A3B"/>
    <w:rsid w:val="009249F4"/>
    <w:rsid w:val="00925E80"/>
    <w:rsid w:val="00926E8A"/>
    <w:rsid w:val="00930AFD"/>
    <w:rsid w:val="00930D46"/>
    <w:rsid w:val="00931546"/>
    <w:rsid w:val="00931AED"/>
    <w:rsid w:val="00931D31"/>
    <w:rsid w:val="0093285A"/>
    <w:rsid w:val="009351EF"/>
    <w:rsid w:val="00936571"/>
    <w:rsid w:val="00937D20"/>
    <w:rsid w:val="00942A44"/>
    <w:rsid w:val="0094483E"/>
    <w:rsid w:val="00944967"/>
    <w:rsid w:val="00945578"/>
    <w:rsid w:val="00947A69"/>
    <w:rsid w:val="00953875"/>
    <w:rsid w:val="0095488C"/>
    <w:rsid w:val="00954BB0"/>
    <w:rsid w:val="00956A93"/>
    <w:rsid w:val="00957529"/>
    <w:rsid w:val="009576B9"/>
    <w:rsid w:val="00961106"/>
    <w:rsid w:val="009613E5"/>
    <w:rsid w:val="00961698"/>
    <w:rsid w:val="009627E0"/>
    <w:rsid w:val="00962955"/>
    <w:rsid w:val="00962E0B"/>
    <w:rsid w:val="009639A4"/>
    <w:rsid w:val="00964E22"/>
    <w:rsid w:val="009668AC"/>
    <w:rsid w:val="009709B9"/>
    <w:rsid w:val="00972233"/>
    <w:rsid w:val="00972699"/>
    <w:rsid w:val="009734C5"/>
    <w:rsid w:val="0097380B"/>
    <w:rsid w:val="00974631"/>
    <w:rsid w:val="0097544C"/>
    <w:rsid w:val="0097595C"/>
    <w:rsid w:val="009761DC"/>
    <w:rsid w:val="009762E4"/>
    <w:rsid w:val="0097778D"/>
    <w:rsid w:val="00980334"/>
    <w:rsid w:val="0098421F"/>
    <w:rsid w:val="009851D5"/>
    <w:rsid w:val="00987216"/>
    <w:rsid w:val="009900CB"/>
    <w:rsid w:val="009907AE"/>
    <w:rsid w:val="00991B1A"/>
    <w:rsid w:val="00991EC3"/>
    <w:rsid w:val="00992074"/>
    <w:rsid w:val="00993D6D"/>
    <w:rsid w:val="0099440D"/>
    <w:rsid w:val="00997C43"/>
    <w:rsid w:val="009A058B"/>
    <w:rsid w:val="009A249E"/>
    <w:rsid w:val="009A40CE"/>
    <w:rsid w:val="009A4291"/>
    <w:rsid w:val="009A4ECF"/>
    <w:rsid w:val="009A53AF"/>
    <w:rsid w:val="009B68C9"/>
    <w:rsid w:val="009B70D7"/>
    <w:rsid w:val="009B7125"/>
    <w:rsid w:val="009C0D8F"/>
    <w:rsid w:val="009C19EB"/>
    <w:rsid w:val="009C32ED"/>
    <w:rsid w:val="009D0080"/>
    <w:rsid w:val="009D3AC4"/>
    <w:rsid w:val="009D4366"/>
    <w:rsid w:val="009D5C73"/>
    <w:rsid w:val="009D60A5"/>
    <w:rsid w:val="009D6E83"/>
    <w:rsid w:val="009D7A33"/>
    <w:rsid w:val="009E0CD7"/>
    <w:rsid w:val="009E3A0D"/>
    <w:rsid w:val="009E5D17"/>
    <w:rsid w:val="009F056B"/>
    <w:rsid w:val="009F070B"/>
    <w:rsid w:val="009F0F92"/>
    <w:rsid w:val="009F1DA4"/>
    <w:rsid w:val="009F2429"/>
    <w:rsid w:val="009F484B"/>
    <w:rsid w:val="009F59AB"/>
    <w:rsid w:val="009F5A29"/>
    <w:rsid w:val="009F6F5C"/>
    <w:rsid w:val="00A02240"/>
    <w:rsid w:val="00A02965"/>
    <w:rsid w:val="00A03FE1"/>
    <w:rsid w:val="00A0489F"/>
    <w:rsid w:val="00A05345"/>
    <w:rsid w:val="00A06199"/>
    <w:rsid w:val="00A0641C"/>
    <w:rsid w:val="00A06C5E"/>
    <w:rsid w:val="00A07B07"/>
    <w:rsid w:val="00A10560"/>
    <w:rsid w:val="00A10605"/>
    <w:rsid w:val="00A11FE0"/>
    <w:rsid w:val="00A12F95"/>
    <w:rsid w:val="00A13853"/>
    <w:rsid w:val="00A14DDA"/>
    <w:rsid w:val="00A152C5"/>
    <w:rsid w:val="00A16B9E"/>
    <w:rsid w:val="00A174B9"/>
    <w:rsid w:val="00A17B73"/>
    <w:rsid w:val="00A20EF2"/>
    <w:rsid w:val="00A21566"/>
    <w:rsid w:val="00A2294D"/>
    <w:rsid w:val="00A229E0"/>
    <w:rsid w:val="00A2357A"/>
    <w:rsid w:val="00A25B01"/>
    <w:rsid w:val="00A27AC2"/>
    <w:rsid w:val="00A27F2E"/>
    <w:rsid w:val="00A310BD"/>
    <w:rsid w:val="00A315E1"/>
    <w:rsid w:val="00A41472"/>
    <w:rsid w:val="00A41768"/>
    <w:rsid w:val="00A428FF"/>
    <w:rsid w:val="00A432E1"/>
    <w:rsid w:val="00A45516"/>
    <w:rsid w:val="00A4654F"/>
    <w:rsid w:val="00A47341"/>
    <w:rsid w:val="00A504DE"/>
    <w:rsid w:val="00A50BDD"/>
    <w:rsid w:val="00A51A23"/>
    <w:rsid w:val="00A52974"/>
    <w:rsid w:val="00A52D4F"/>
    <w:rsid w:val="00A546CA"/>
    <w:rsid w:val="00A549F5"/>
    <w:rsid w:val="00A553C2"/>
    <w:rsid w:val="00A55B16"/>
    <w:rsid w:val="00A566CD"/>
    <w:rsid w:val="00A6439D"/>
    <w:rsid w:val="00A64EBF"/>
    <w:rsid w:val="00A6574A"/>
    <w:rsid w:val="00A659C8"/>
    <w:rsid w:val="00A65D9A"/>
    <w:rsid w:val="00A703EF"/>
    <w:rsid w:val="00A7094E"/>
    <w:rsid w:val="00A71491"/>
    <w:rsid w:val="00A71A3E"/>
    <w:rsid w:val="00A7217D"/>
    <w:rsid w:val="00A73272"/>
    <w:rsid w:val="00A73A5D"/>
    <w:rsid w:val="00A73C64"/>
    <w:rsid w:val="00A74838"/>
    <w:rsid w:val="00A75986"/>
    <w:rsid w:val="00A7599C"/>
    <w:rsid w:val="00A80455"/>
    <w:rsid w:val="00A80892"/>
    <w:rsid w:val="00A808EE"/>
    <w:rsid w:val="00A83C71"/>
    <w:rsid w:val="00A841BA"/>
    <w:rsid w:val="00A86073"/>
    <w:rsid w:val="00A92723"/>
    <w:rsid w:val="00A959A0"/>
    <w:rsid w:val="00A965B6"/>
    <w:rsid w:val="00A9699E"/>
    <w:rsid w:val="00A96EDC"/>
    <w:rsid w:val="00A97242"/>
    <w:rsid w:val="00A9725D"/>
    <w:rsid w:val="00A97312"/>
    <w:rsid w:val="00A97828"/>
    <w:rsid w:val="00AA0E96"/>
    <w:rsid w:val="00AA21FB"/>
    <w:rsid w:val="00AA23C2"/>
    <w:rsid w:val="00AA2695"/>
    <w:rsid w:val="00AA285C"/>
    <w:rsid w:val="00AA2B63"/>
    <w:rsid w:val="00AA4844"/>
    <w:rsid w:val="00AA50FD"/>
    <w:rsid w:val="00AA7A60"/>
    <w:rsid w:val="00AB31E0"/>
    <w:rsid w:val="00AB338B"/>
    <w:rsid w:val="00AB34D6"/>
    <w:rsid w:val="00AC1F5A"/>
    <w:rsid w:val="00AC2AA2"/>
    <w:rsid w:val="00AC3EF6"/>
    <w:rsid w:val="00AC45BC"/>
    <w:rsid w:val="00AC6460"/>
    <w:rsid w:val="00AC6B78"/>
    <w:rsid w:val="00AC714E"/>
    <w:rsid w:val="00AC7D89"/>
    <w:rsid w:val="00AD26D5"/>
    <w:rsid w:val="00AD38B0"/>
    <w:rsid w:val="00AD4240"/>
    <w:rsid w:val="00AD622E"/>
    <w:rsid w:val="00AD6A00"/>
    <w:rsid w:val="00AE0497"/>
    <w:rsid w:val="00AE0506"/>
    <w:rsid w:val="00AE11C5"/>
    <w:rsid w:val="00AE1438"/>
    <w:rsid w:val="00AE3F0C"/>
    <w:rsid w:val="00AE6054"/>
    <w:rsid w:val="00AE6E8E"/>
    <w:rsid w:val="00AF0261"/>
    <w:rsid w:val="00AF1BAF"/>
    <w:rsid w:val="00AF2E99"/>
    <w:rsid w:val="00AF376D"/>
    <w:rsid w:val="00AF3B5F"/>
    <w:rsid w:val="00AF657E"/>
    <w:rsid w:val="00AF6A23"/>
    <w:rsid w:val="00AF6D12"/>
    <w:rsid w:val="00B01803"/>
    <w:rsid w:val="00B018E6"/>
    <w:rsid w:val="00B028C0"/>
    <w:rsid w:val="00B02B32"/>
    <w:rsid w:val="00B02BC8"/>
    <w:rsid w:val="00B0327D"/>
    <w:rsid w:val="00B03FEE"/>
    <w:rsid w:val="00B048E0"/>
    <w:rsid w:val="00B054BF"/>
    <w:rsid w:val="00B0645B"/>
    <w:rsid w:val="00B07F18"/>
    <w:rsid w:val="00B10604"/>
    <w:rsid w:val="00B11512"/>
    <w:rsid w:val="00B115AC"/>
    <w:rsid w:val="00B13346"/>
    <w:rsid w:val="00B14E5D"/>
    <w:rsid w:val="00B161B6"/>
    <w:rsid w:val="00B1689E"/>
    <w:rsid w:val="00B16EBA"/>
    <w:rsid w:val="00B16F2B"/>
    <w:rsid w:val="00B17055"/>
    <w:rsid w:val="00B20B88"/>
    <w:rsid w:val="00B22F7B"/>
    <w:rsid w:val="00B24417"/>
    <w:rsid w:val="00B24A1E"/>
    <w:rsid w:val="00B266D1"/>
    <w:rsid w:val="00B26EA2"/>
    <w:rsid w:val="00B30F73"/>
    <w:rsid w:val="00B32124"/>
    <w:rsid w:val="00B339DC"/>
    <w:rsid w:val="00B34405"/>
    <w:rsid w:val="00B36C04"/>
    <w:rsid w:val="00B376DC"/>
    <w:rsid w:val="00B378A1"/>
    <w:rsid w:val="00B42910"/>
    <w:rsid w:val="00B43791"/>
    <w:rsid w:val="00B43AE0"/>
    <w:rsid w:val="00B43F35"/>
    <w:rsid w:val="00B46DF7"/>
    <w:rsid w:val="00B50AE1"/>
    <w:rsid w:val="00B53937"/>
    <w:rsid w:val="00B558BF"/>
    <w:rsid w:val="00B55E4F"/>
    <w:rsid w:val="00B57AAC"/>
    <w:rsid w:val="00B62094"/>
    <w:rsid w:val="00B62158"/>
    <w:rsid w:val="00B630AC"/>
    <w:rsid w:val="00B655E2"/>
    <w:rsid w:val="00B70C5A"/>
    <w:rsid w:val="00B713BE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2103"/>
    <w:rsid w:val="00B931F1"/>
    <w:rsid w:val="00B94B5F"/>
    <w:rsid w:val="00B958BD"/>
    <w:rsid w:val="00B95A56"/>
    <w:rsid w:val="00B97309"/>
    <w:rsid w:val="00B97B05"/>
    <w:rsid w:val="00BA2261"/>
    <w:rsid w:val="00BA2395"/>
    <w:rsid w:val="00BA3CD3"/>
    <w:rsid w:val="00BA45B1"/>
    <w:rsid w:val="00BA58A8"/>
    <w:rsid w:val="00BA5CC2"/>
    <w:rsid w:val="00BA7E76"/>
    <w:rsid w:val="00BB22FC"/>
    <w:rsid w:val="00BB29AE"/>
    <w:rsid w:val="00BB3975"/>
    <w:rsid w:val="00BB4D5A"/>
    <w:rsid w:val="00BB5734"/>
    <w:rsid w:val="00BB5953"/>
    <w:rsid w:val="00BB67E4"/>
    <w:rsid w:val="00BC04D8"/>
    <w:rsid w:val="00BC10B1"/>
    <w:rsid w:val="00BC3D8A"/>
    <w:rsid w:val="00BC46E4"/>
    <w:rsid w:val="00BD1114"/>
    <w:rsid w:val="00BD11F5"/>
    <w:rsid w:val="00BD16F4"/>
    <w:rsid w:val="00BD1ACF"/>
    <w:rsid w:val="00BD388C"/>
    <w:rsid w:val="00BD4ED3"/>
    <w:rsid w:val="00BD51D4"/>
    <w:rsid w:val="00BD523A"/>
    <w:rsid w:val="00BD5BE6"/>
    <w:rsid w:val="00BD7898"/>
    <w:rsid w:val="00BE09FD"/>
    <w:rsid w:val="00BE0FB8"/>
    <w:rsid w:val="00BE17AB"/>
    <w:rsid w:val="00BE2BFE"/>
    <w:rsid w:val="00BE3066"/>
    <w:rsid w:val="00BE5252"/>
    <w:rsid w:val="00BE7715"/>
    <w:rsid w:val="00BF180A"/>
    <w:rsid w:val="00BF1E87"/>
    <w:rsid w:val="00BF25A1"/>
    <w:rsid w:val="00BF386E"/>
    <w:rsid w:val="00BF4D7B"/>
    <w:rsid w:val="00BF5964"/>
    <w:rsid w:val="00C0031D"/>
    <w:rsid w:val="00C00D52"/>
    <w:rsid w:val="00C01038"/>
    <w:rsid w:val="00C017B7"/>
    <w:rsid w:val="00C02281"/>
    <w:rsid w:val="00C0311A"/>
    <w:rsid w:val="00C059BF"/>
    <w:rsid w:val="00C06A34"/>
    <w:rsid w:val="00C06D41"/>
    <w:rsid w:val="00C155C3"/>
    <w:rsid w:val="00C2140F"/>
    <w:rsid w:val="00C21769"/>
    <w:rsid w:val="00C21966"/>
    <w:rsid w:val="00C24523"/>
    <w:rsid w:val="00C24623"/>
    <w:rsid w:val="00C24D25"/>
    <w:rsid w:val="00C25439"/>
    <w:rsid w:val="00C25BBB"/>
    <w:rsid w:val="00C27018"/>
    <w:rsid w:val="00C271CC"/>
    <w:rsid w:val="00C31C7F"/>
    <w:rsid w:val="00C31D96"/>
    <w:rsid w:val="00C331C1"/>
    <w:rsid w:val="00C343C1"/>
    <w:rsid w:val="00C354CF"/>
    <w:rsid w:val="00C358F3"/>
    <w:rsid w:val="00C35C63"/>
    <w:rsid w:val="00C36152"/>
    <w:rsid w:val="00C37ABA"/>
    <w:rsid w:val="00C421A0"/>
    <w:rsid w:val="00C423A7"/>
    <w:rsid w:val="00C46507"/>
    <w:rsid w:val="00C47302"/>
    <w:rsid w:val="00C52568"/>
    <w:rsid w:val="00C53009"/>
    <w:rsid w:val="00C53F4E"/>
    <w:rsid w:val="00C54250"/>
    <w:rsid w:val="00C56962"/>
    <w:rsid w:val="00C56BCD"/>
    <w:rsid w:val="00C56F72"/>
    <w:rsid w:val="00C573A2"/>
    <w:rsid w:val="00C62417"/>
    <w:rsid w:val="00C63136"/>
    <w:rsid w:val="00C644B3"/>
    <w:rsid w:val="00C6451A"/>
    <w:rsid w:val="00C653E0"/>
    <w:rsid w:val="00C663DB"/>
    <w:rsid w:val="00C66DD7"/>
    <w:rsid w:val="00C70976"/>
    <w:rsid w:val="00C72B17"/>
    <w:rsid w:val="00C72D85"/>
    <w:rsid w:val="00C735DE"/>
    <w:rsid w:val="00C744D6"/>
    <w:rsid w:val="00C76FCE"/>
    <w:rsid w:val="00C77E47"/>
    <w:rsid w:val="00C80484"/>
    <w:rsid w:val="00C806BE"/>
    <w:rsid w:val="00C81187"/>
    <w:rsid w:val="00C81B07"/>
    <w:rsid w:val="00C82240"/>
    <w:rsid w:val="00C8256A"/>
    <w:rsid w:val="00C82AF5"/>
    <w:rsid w:val="00C82B2A"/>
    <w:rsid w:val="00C82C9C"/>
    <w:rsid w:val="00C875FA"/>
    <w:rsid w:val="00C90013"/>
    <w:rsid w:val="00C90C3B"/>
    <w:rsid w:val="00C90FA8"/>
    <w:rsid w:val="00C91275"/>
    <w:rsid w:val="00C926FB"/>
    <w:rsid w:val="00C92929"/>
    <w:rsid w:val="00C9390F"/>
    <w:rsid w:val="00C9438C"/>
    <w:rsid w:val="00C96594"/>
    <w:rsid w:val="00C96D3E"/>
    <w:rsid w:val="00C96FE4"/>
    <w:rsid w:val="00C973EE"/>
    <w:rsid w:val="00C975A9"/>
    <w:rsid w:val="00CA07FB"/>
    <w:rsid w:val="00CA0FA8"/>
    <w:rsid w:val="00CA2130"/>
    <w:rsid w:val="00CA668E"/>
    <w:rsid w:val="00CA67DF"/>
    <w:rsid w:val="00CB06ED"/>
    <w:rsid w:val="00CB1424"/>
    <w:rsid w:val="00CB20C3"/>
    <w:rsid w:val="00CB3879"/>
    <w:rsid w:val="00CB4790"/>
    <w:rsid w:val="00CB4B6D"/>
    <w:rsid w:val="00CC0031"/>
    <w:rsid w:val="00CC0FD1"/>
    <w:rsid w:val="00CC4BBE"/>
    <w:rsid w:val="00CD02E1"/>
    <w:rsid w:val="00CD0489"/>
    <w:rsid w:val="00CD210D"/>
    <w:rsid w:val="00CD23B7"/>
    <w:rsid w:val="00CD3597"/>
    <w:rsid w:val="00CD3F67"/>
    <w:rsid w:val="00CD5188"/>
    <w:rsid w:val="00CD65A7"/>
    <w:rsid w:val="00CD6820"/>
    <w:rsid w:val="00CD68CA"/>
    <w:rsid w:val="00CD6F0D"/>
    <w:rsid w:val="00CE0CDD"/>
    <w:rsid w:val="00CE174C"/>
    <w:rsid w:val="00CE1B56"/>
    <w:rsid w:val="00CE3147"/>
    <w:rsid w:val="00CE37CE"/>
    <w:rsid w:val="00CE4022"/>
    <w:rsid w:val="00CE5EE4"/>
    <w:rsid w:val="00CE6278"/>
    <w:rsid w:val="00CF068B"/>
    <w:rsid w:val="00CF2C19"/>
    <w:rsid w:val="00CF2E27"/>
    <w:rsid w:val="00CF3138"/>
    <w:rsid w:val="00CF3722"/>
    <w:rsid w:val="00CF5236"/>
    <w:rsid w:val="00CF609B"/>
    <w:rsid w:val="00CF6AA5"/>
    <w:rsid w:val="00CF762B"/>
    <w:rsid w:val="00D01CCD"/>
    <w:rsid w:val="00D02474"/>
    <w:rsid w:val="00D05AD1"/>
    <w:rsid w:val="00D05CBF"/>
    <w:rsid w:val="00D0671F"/>
    <w:rsid w:val="00D06CE2"/>
    <w:rsid w:val="00D07378"/>
    <w:rsid w:val="00D079F3"/>
    <w:rsid w:val="00D10204"/>
    <w:rsid w:val="00D12187"/>
    <w:rsid w:val="00D16C2F"/>
    <w:rsid w:val="00D20B74"/>
    <w:rsid w:val="00D20E25"/>
    <w:rsid w:val="00D2102C"/>
    <w:rsid w:val="00D213E3"/>
    <w:rsid w:val="00D21F34"/>
    <w:rsid w:val="00D22020"/>
    <w:rsid w:val="00D23541"/>
    <w:rsid w:val="00D258F6"/>
    <w:rsid w:val="00D25C26"/>
    <w:rsid w:val="00D26F25"/>
    <w:rsid w:val="00D27CE5"/>
    <w:rsid w:val="00D30ABC"/>
    <w:rsid w:val="00D3157E"/>
    <w:rsid w:val="00D32D87"/>
    <w:rsid w:val="00D33CBE"/>
    <w:rsid w:val="00D37B4B"/>
    <w:rsid w:val="00D415DE"/>
    <w:rsid w:val="00D42121"/>
    <w:rsid w:val="00D4214F"/>
    <w:rsid w:val="00D4553C"/>
    <w:rsid w:val="00D46808"/>
    <w:rsid w:val="00D50BC8"/>
    <w:rsid w:val="00D50CEC"/>
    <w:rsid w:val="00D525AB"/>
    <w:rsid w:val="00D54883"/>
    <w:rsid w:val="00D55580"/>
    <w:rsid w:val="00D561A7"/>
    <w:rsid w:val="00D56917"/>
    <w:rsid w:val="00D57745"/>
    <w:rsid w:val="00D57CB9"/>
    <w:rsid w:val="00D57D1E"/>
    <w:rsid w:val="00D60E95"/>
    <w:rsid w:val="00D62E57"/>
    <w:rsid w:val="00D645F9"/>
    <w:rsid w:val="00D6681F"/>
    <w:rsid w:val="00D66C9B"/>
    <w:rsid w:val="00D70CB6"/>
    <w:rsid w:val="00D728FD"/>
    <w:rsid w:val="00D73496"/>
    <w:rsid w:val="00D73C15"/>
    <w:rsid w:val="00D77B67"/>
    <w:rsid w:val="00D816B1"/>
    <w:rsid w:val="00D819E5"/>
    <w:rsid w:val="00D83CB8"/>
    <w:rsid w:val="00D86225"/>
    <w:rsid w:val="00D87283"/>
    <w:rsid w:val="00D874DA"/>
    <w:rsid w:val="00D92FA0"/>
    <w:rsid w:val="00D93918"/>
    <w:rsid w:val="00D93E5F"/>
    <w:rsid w:val="00D942C2"/>
    <w:rsid w:val="00D9528A"/>
    <w:rsid w:val="00D95698"/>
    <w:rsid w:val="00D96A11"/>
    <w:rsid w:val="00D96DF7"/>
    <w:rsid w:val="00D976D1"/>
    <w:rsid w:val="00DA16DF"/>
    <w:rsid w:val="00DA40E0"/>
    <w:rsid w:val="00DB11BF"/>
    <w:rsid w:val="00DB18EA"/>
    <w:rsid w:val="00DB7210"/>
    <w:rsid w:val="00DC083F"/>
    <w:rsid w:val="00DC0E5D"/>
    <w:rsid w:val="00DC19C8"/>
    <w:rsid w:val="00DC203F"/>
    <w:rsid w:val="00DC3F58"/>
    <w:rsid w:val="00DC4728"/>
    <w:rsid w:val="00DC50A9"/>
    <w:rsid w:val="00DC6FF4"/>
    <w:rsid w:val="00DD0269"/>
    <w:rsid w:val="00DD06A1"/>
    <w:rsid w:val="00DD0807"/>
    <w:rsid w:val="00DD0D08"/>
    <w:rsid w:val="00DD13F3"/>
    <w:rsid w:val="00DD14AD"/>
    <w:rsid w:val="00DD295E"/>
    <w:rsid w:val="00DD2B24"/>
    <w:rsid w:val="00DE27F9"/>
    <w:rsid w:val="00DE3770"/>
    <w:rsid w:val="00DE4242"/>
    <w:rsid w:val="00DE494C"/>
    <w:rsid w:val="00DE4FA2"/>
    <w:rsid w:val="00DE6DFE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DF543F"/>
    <w:rsid w:val="00DF5EAC"/>
    <w:rsid w:val="00DF6412"/>
    <w:rsid w:val="00DF6C82"/>
    <w:rsid w:val="00E016B2"/>
    <w:rsid w:val="00E03D22"/>
    <w:rsid w:val="00E0430E"/>
    <w:rsid w:val="00E049A2"/>
    <w:rsid w:val="00E04A2A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202A8"/>
    <w:rsid w:val="00E20692"/>
    <w:rsid w:val="00E21A33"/>
    <w:rsid w:val="00E21F59"/>
    <w:rsid w:val="00E222BE"/>
    <w:rsid w:val="00E24156"/>
    <w:rsid w:val="00E243E4"/>
    <w:rsid w:val="00E24F77"/>
    <w:rsid w:val="00E24F88"/>
    <w:rsid w:val="00E27242"/>
    <w:rsid w:val="00E27F3F"/>
    <w:rsid w:val="00E30F47"/>
    <w:rsid w:val="00E3312E"/>
    <w:rsid w:val="00E35305"/>
    <w:rsid w:val="00E353EF"/>
    <w:rsid w:val="00E36AE2"/>
    <w:rsid w:val="00E3764E"/>
    <w:rsid w:val="00E41258"/>
    <w:rsid w:val="00E4150B"/>
    <w:rsid w:val="00E41A75"/>
    <w:rsid w:val="00E42725"/>
    <w:rsid w:val="00E437FA"/>
    <w:rsid w:val="00E46B30"/>
    <w:rsid w:val="00E4739F"/>
    <w:rsid w:val="00E50127"/>
    <w:rsid w:val="00E509E5"/>
    <w:rsid w:val="00E50BB6"/>
    <w:rsid w:val="00E5101A"/>
    <w:rsid w:val="00E52705"/>
    <w:rsid w:val="00E5307B"/>
    <w:rsid w:val="00E53AB2"/>
    <w:rsid w:val="00E53BF5"/>
    <w:rsid w:val="00E5460D"/>
    <w:rsid w:val="00E60FA9"/>
    <w:rsid w:val="00E6277B"/>
    <w:rsid w:val="00E63457"/>
    <w:rsid w:val="00E637DE"/>
    <w:rsid w:val="00E63D02"/>
    <w:rsid w:val="00E63E7A"/>
    <w:rsid w:val="00E6421E"/>
    <w:rsid w:val="00E64947"/>
    <w:rsid w:val="00E65161"/>
    <w:rsid w:val="00E651D1"/>
    <w:rsid w:val="00E66666"/>
    <w:rsid w:val="00E66A37"/>
    <w:rsid w:val="00E67AD7"/>
    <w:rsid w:val="00E67E5A"/>
    <w:rsid w:val="00E7237E"/>
    <w:rsid w:val="00E75C57"/>
    <w:rsid w:val="00E76194"/>
    <w:rsid w:val="00E816A8"/>
    <w:rsid w:val="00E826D1"/>
    <w:rsid w:val="00E83CD5"/>
    <w:rsid w:val="00E90447"/>
    <w:rsid w:val="00E90844"/>
    <w:rsid w:val="00E9256D"/>
    <w:rsid w:val="00E9307C"/>
    <w:rsid w:val="00E93715"/>
    <w:rsid w:val="00E97BF7"/>
    <w:rsid w:val="00E97DDF"/>
    <w:rsid w:val="00EA2746"/>
    <w:rsid w:val="00EA28BD"/>
    <w:rsid w:val="00EA577B"/>
    <w:rsid w:val="00EA5A1B"/>
    <w:rsid w:val="00EA5B26"/>
    <w:rsid w:val="00EA5DF1"/>
    <w:rsid w:val="00EB3336"/>
    <w:rsid w:val="00EB3FAE"/>
    <w:rsid w:val="00EB723C"/>
    <w:rsid w:val="00EB7B56"/>
    <w:rsid w:val="00EC078B"/>
    <w:rsid w:val="00EC10B9"/>
    <w:rsid w:val="00EC1A33"/>
    <w:rsid w:val="00EC3AB2"/>
    <w:rsid w:val="00ED0AAF"/>
    <w:rsid w:val="00ED109D"/>
    <w:rsid w:val="00ED1F85"/>
    <w:rsid w:val="00ED2282"/>
    <w:rsid w:val="00ED2D2D"/>
    <w:rsid w:val="00ED3D0E"/>
    <w:rsid w:val="00ED41D2"/>
    <w:rsid w:val="00ED4F2F"/>
    <w:rsid w:val="00EE11B7"/>
    <w:rsid w:val="00EE1CEB"/>
    <w:rsid w:val="00EE387E"/>
    <w:rsid w:val="00EE3C3C"/>
    <w:rsid w:val="00EE415A"/>
    <w:rsid w:val="00EE49FA"/>
    <w:rsid w:val="00EE63C9"/>
    <w:rsid w:val="00EE680B"/>
    <w:rsid w:val="00EE7F9E"/>
    <w:rsid w:val="00EF17DD"/>
    <w:rsid w:val="00EF21D6"/>
    <w:rsid w:val="00EF44FC"/>
    <w:rsid w:val="00EF4992"/>
    <w:rsid w:val="00EF5147"/>
    <w:rsid w:val="00EF5D9E"/>
    <w:rsid w:val="00EF69BD"/>
    <w:rsid w:val="00F02D6D"/>
    <w:rsid w:val="00F04D37"/>
    <w:rsid w:val="00F05488"/>
    <w:rsid w:val="00F07774"/>
    <w:rsid w:val="00F07AEA"/>
    <w:rsid w:val="00F11B33"/>
    <w:rsid w:val="00F12427"/>
    <w:rsid w:val="00F129FA"/>
    <w:rsid w:val="00F12B76"/>
    <w:rsid w:val="00F13694"/>
    <w:rsid w:val="00F15187"/>
    <w:rsid w:val="00F17172"/>
    <w:rsid w:val="00F1729A"/>
    <w:rsid w:val="00F218E1"/>
    <w:rsid w:val="00F21F2B"/>
    <w:rsid w:val="00F22307"/>
    <w:rsid w:val="00F24078"/>
    <w:rsid w:val="00F25367"/>
    <w:rsid w:val="00F25748"/>
    <w:rsid w:val="00F265A3"/>
    <w:rsid w:val="00F27110"/>
    <w:rsid w:val="00F3119E"/>
    <w:rsid w:val="00F32601"/>
    <w:rsid w:val="00F32766"/>
    <w:rsid w:val="00F32B9F"/>
    <w:rsid w:val="00F334D3"/>
    <w:rsid w:val="00F33CE6"/>
    <w:rsid w:val="00F353E2"/>
    <w:rsid w:val="00F35C04"/>
    <w:rsid w:val="00F35FF9"/>
    <w:rsid w:val="00F36452"/>
    <w:rsid w:val="00F36589"/>
    <w:rsid w:val="00F36CEC"/>
    <w:rsid w:val="00F37A52"/>
    <w:rsid w:val="00F40D43"/>
    <w:rsid w:val="00F41318"/>
    <w:rsid w:val="00F41D9A"/>
    <w:rsid w:val="00F4505A"/>
    <w:rsid w:val="00F468AE"/>
    <w:rsid w:val="00F50433"/>
    <w:rsid w:val="00F50801"/>
    <w:rsid w:val="00F50AB2"/>
    <w:rsid w:val="00F510A8"/>
    <w:rsid w:val="00F5141B"/>
    <w:rsid w:val="00F51444"/>
    <w:rsid w:val="00F516A6"/>
    <w:rsid w:val="00F53AC3"/>
    <w:rsid w:val="00F53B4D"/>
    <w:rsid w:val="00F547EA"/>
    <w:rsid w:val="00F549B7"/>
    <w:rsid w:val="00F54C83"/>
    <w:rsid w:val="00F54E68"/>
    <w:rsid w:val="00F5504D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8D9"/>
    <w:rsid w:val="00F77FB1"/>
    <w:rsid w:val="00F8157B"/>
    <w:rsid w:val="00F82BD2"/>
    <w:rsid w:val="00F82C0D"/>
    <w:rsid w:val="00F8636A"/>
    <w:rsid w:val="00F869BC"/>
    <w:rsid w:val="00F86B41"/>
    <w:rsid w:val="00F91407"/>
    <w:rsid w:val="00F91BA6"/>
    <w:rsid w:val="00F92E23"/>
    <w:rsid w:val="00F9311F"/>
    <w:rsid w:val="00F93794"/>
    <w:rsid w:val="00F93985"/>
    <w:rsid w:val="00FA5B60"/>
    <w:rsid w:val="00FA654C"/>
    <w:rsid w:val="00FA6746"/>
    <w:rsid w:val="00FA68D2"/>
    <w:rsid w:val="00FB1972"/>
    <w:rsid w:val="00FB23ED"/>
    <w:rsid w:val="00FB2AE1"/>
    <w:rsid w:val="00FB35E5"/>
    <w:rsid w:val="00FB50EB"/>
    <w:rsid w:val="00FB5F39"/>
    <w:rsid w:val="00FB6612"/>
    <w:rsid w:val="00FC2A04"/>
    <w:rsid w:val="00FC4579"/>
    <w:rsid w:val="00FC49BE"/>
    <w:rsid w:val="00FC5E22"/>
    <w:rsid w:val="00FC66CD"/>
    <w:rsid w:val="00FC677C"/>
    <w:rsid w:val="00FC68D0"/>
    <w:rsid w:val="00FC7F86"/>
    <w:rsid w:val="00FD0F20"/>
    <w:rsid w:val="00FD1889"/>
    <w:rsid w:val="00FD1DE8"/>
    <w:rsid w:val="00FD1DEE"/>
    <w:rsid w:val="00FD3598"/>
    <w:rsid w:val="00FD43A6"/>
    <w:rsid w:val="00FD77E7"/>
    <w:rsid w:val="00FE25E0"/>
    <w:rsid w:val="00FE4E20"/>
    <w:rsid w:val="00FE64D1"/>
    <w:rsid w:val="00FE6879"/>
    <w:rsid w:val="00FE6B5F"/>
    <w:rsid w:val="00FF0728"/>
    <w:rsid w:val="00FF2BF3"/>
    <w:rsid w:val="00FF3CC3"/>
    <w:rsid w:val="00FF3D9F"/>
    <w:rsid w:val="00FF5DC8"/>
    <w:rsid w:val="00FF6F4C"/>
    <w:rsid w:val="07B64FE6"/>
    <w:rsid w:val="366D2451"/>
    <w:rsid w:val="586D71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120" w:after="120" w:line="360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link w:val="28"/>
    <w:unhideWhenUsed/>
    <w:qFormat/>
    <w:uiPriority w:val="9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3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4"/>
    <w:semiHidden/>
    <w:unhideWhenUsed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22"/>
    <w:semiHidden/>
    <w:qFormat/>
    <w:uiPriority w:val="0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uiPriority w:val="39"/>
    <w:rPr>
      <w:rFonts w:asciiTheme="minorHAnsi" w:hAnsiTheme="minorHAnsi" w:eastAsiaTheme="minorEastAsia" w:cstheme="minorBidi"/>
      <w:szCs w:val="22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14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qFormat/>
    <w:uiPriority w:val="0"/>
    <w:rPr>
      <w:sz w:val="21"/>
      <w:szCs w:val="21"/>
    </w:rPr>
  </w:style>
  <w:style w:type="character" w:customStyle="1" w:styleId="20">
    <w:name w:val="页眉 Char"/>
    <w:basedOn w:val="17"/>
    <w:link w:val="11"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0"/>
    <w:qFormat/>
    <w:uiPriority w:val="99"/>
    <w:rPr>
      <w:sz w:val="18"/>
      <w:szCs w:val="18"/>
    </w:rPr>
  </w:style>
  <w:style w:type="character" w:customStyle="1" w:styleId="22">
    <w:name w:val="批注文字 Char"/>
    <w:basedOn w:val="17"/>
    <w:link w:val="7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3">
    <w:name w:val="批注框文本 Char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文档结构图 Char"/>
    <w:basedOn w:val="17"/>
    <w:link w:val="6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27">
    <w:name w:val="标题 Char"/>
    <w:basedOn w:val="17"/>
    <w:link w:val="14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8">
    <w:name w:val="标题 3 Char"/>
    <w:basedOn w:val="17"/>
    <w:link w:val="4"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29">
    <w:name w:val="标题 1 Char"/>
    <w:basedOn w:val="17"/>
    <w:link w:val="2"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30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31">
    <w:name w:val="表格内容"/>
    <w:basedOn w:val="1"/>
    <w:link w:val="32"/>
    <w:qFormat/>
    <w:uiPriority w:val="0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32">
    <w:name w:val="表格内容 Char"/>
    <w:basedOn w:val="17"/>
    <w:link w:val="31"/>
    <w:uiPriority w:val="0"/>
    <w:rPr>
      <w:rFonts w:ascii="宋体" w:hAnsi="宋体" w:eastAsia="宋体" w:cs="Times New Roman"/>
      <w:szCs w:val="21"/>
    </w:rPr>
  </w:style>
  <w:style w:type="character" w:customStyle="1" w:styleId="33">
    <w:name w:val="标题 4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34">
    <w:name w:val="标题4"/>
    <w:basedOn w:val="5"/>
    <w:next w:val="1"/>
    <w:qFormat/>
    <w:uiPriority w:val="0"/>
    <w:pPr>
      <w:spacing w:line="240" w:lineRule="auto"/>
    </w:pPr>
    <w:rPr>
      <w:rFonts w:ascii="Arial" w:hAnsi="Arial" w:eastAsia="黑体" w:cs="Times New Roman"/>
      <w:b w:val="0"/>
      <w:bCs w:val="0"/>
      <w:i/>
      <w:iCs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C63584-8F9F-4A7B-83C8-1370078878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21</Pages>
  <Words>4100</Words>
  <Characters>23370</Characters>
  <Lines>194</Lines>
  <Paragraphs>54</Paragraphs>
  <TotalTime>0</TotalTime>
  <ScaleCrop>false</ScaleCrop>
  <LinksUpToDate>false</LinksUpToDate>
  <CharactersWithSpaces>27416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2020-03-26T02:19:00Z</dcterms:created>
  <dc:creator>宋亮亮</dc:creator>
  <cp:lastModifiedBy>杨</cp:lastModifiedBy>
  <cp:lastPrinted>2015-12-14T01:44:00Z</cp:lastPrinted>
  <dcterms:modified xsi:type="dcterms:W3CDTF">2021-04-06T08:03:07Z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D2D64451821741CA825018BE91415F36</vt:lpwstr>
  </property>
</Properties>
</file>